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cs="Times New Roman" w:ascii="Times New Roman" w:hAnsi="Times New Roman"/>
          <w:sz w:val="48"/>
          <w:szCs w:val="48"/>
          <w:lang w:eastAsia="en-US"/>
        </w:rPr>
        <w:t>Анализ работы</w:t>
      </w:r>
    </w:p>
    <w:p>
      <w:pPr>
        <w:pStyle w:val="Normal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cs="Times New Roman" w:ascii="Times New Roman" w:hAnsi="Times New Roman"/>
          <w:sz w:val="48"/>
          <w:szCs w:val="48"/>
        </w:rPr>
        <w:t xml:space="preserve">областного государственного казённого учреждения социального обслуживания «Социально-реабилитационный центр для несовершеннолетних Иркутского района»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48"/>
          <w:szCs w:val="48"/>
          <w:lang w:eastAsia="en-US"/>
        </w:rPr>
      </w:pPr>
      <w:r>
        <w:rPr>
          <w:rFonts w:cs="Times New Roman" w:ascii="Times New Roman" w:hAnsi="Times New Roman"/>
          <w:sz w:val="48"/>
          <w:szCs w:val="48"/>
        </w:rPr>
        <w:t>за 2023 год</w:t>
      </w:r>
    </w:p>
    <w:p>
      <w:pPr>
        <w:pStyle w:val="Normal"/>
        <w:rPr>
          <w:rFonts w:ascii="Times New Roman" w:hAnsi="Times New Roman" w:cs="Times New Roman"/>
          <w:b/>
          <w:b/>
          <w:sz w:val="48"/>
          <w:szCs w:val="48"/>
          <w:lang w:eastAsia="en-US"/>
        </w:rPr>
      </w:pPr>
      <w:r>
        <w:rPr>
          <w:rFonts w:cs="Times New Roman" w:ascii="Times New Roman" w:hAnsi="Times New Roman"/>
          <w:b/>
          <w:sz w:val="48"/>
          <w:szCs w:val="48"/>
          <w:lang w:eastAsia="en-US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48"/>
          <w:szCs w:val="48"/>
          <w:lang w:eastAsia="en-US"/>
        </w:rPr>
      </w:pPr>
      <w:r>
        <w:rPr>
          <w:rFonts w:cs="Times New Roman" w:ascii="Times New Roman" w:hAnsi="Times New Roman"/>
          <w:b/>
          <w:i/>
          <w:sz w:val="48"/>
          <w:szCs w:val="48"/>
          <w:lang w:eastAsia="en-US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48"/>
          <w:szCs w:val="48"/>
          <w:lang w:eastAsia="en-US"/>
        </w:rPr>
      </w:pPr>
      <w:r>
        <w:rPr>
          <w:rFonts w:cs="Times New Roman" w:ascii="Times New Roman" w:hAnsi="Times New Roman"/>
          <w:b/>
          <w:i/>
          <w:sz w:val="48"/>
          <w:szCs w:val="48"/>
          <w:lang w:eastAsia="en-US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sz w:val="48"/>
          <w:szCs w:val="48"/>
          <w:lang w:eastAsia="en-US"/>
        </w:rPr>
      </w:pPr>
      <w:r>
        <w:rPr>
          <w:rFonts w:cs="Times New Roman" w:ascii="Times New Roman" w:hAnsi="Times New Roman"/>
          <w:b/>
          <w:i/>
          <w:sz w:val="48"/>
          <w:szCs w:val="48"/>
          <w:lang w:eastAsia="en-US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eastAsia="en-US"/>
        </w:rPr>
      </w:pPr>
      <w:r>
        <w:rPr>
          <w:rFonts w:cs="Times New Roman" w:ascii="Times New Roman" w:hAnsi="Times New Roman"/>
          <w:b/>
          <w:i/>
          <w:lang w:eastAsia="en-US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eastAsia="en-US"/>
        </w:rPr>
      </w:pPr>
      <w:r>
        <w:rPr>
          <w:rFonts w:cs="Times New Roman" w:ascii="Times New Roman" w:hAnsi="Times New Roman"/>
          <w:b/>
          <w:i/>
          <w:lang w:eastAsia="en-US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eastAsia="en-US"/>
        </w:rPr>
      </w:pPr>
      <w:r>
        <w:rPr>
          <w:rFonts w:cs="Times New Roman" w:ascii="Times New Roman" w:hAnsi="Times New Roman"/>
          <w:b/>
          <w:i/>
          <w:lang w:eastAsia="en-US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eastAsia="en-US"/>
        </w:rPr>
      </w:pPr>
      <w:r>
        <w:rPr>
          <w:rFonts w:cs="Times New Roman" w:ascii="Times New Roman" w:hAnsi="Times New Roman"/>
          <w:b/>
          <w:i/>
          <w:lang w:eastAsia="en-US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eastAsia="en-US"/>
        </w:rPr>
      </w:pPr>
      <w:r>
        <w:rPr>
          <w:rFonts w:cs="Times New Roman" w:ascii="Times New Roman" w:hAnsi="Times New Roman"/>
          <w:b/>
          <w:i/>
          <w:lang w:eastAsia="en-US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eastAsia="en-US"/>
        </w:rPr>
      </w:pPr>
      <w:r>
        <w:rPr>
          <w:rFonts w:cs="Times New Roman" w:ascii="Times New Roman" w:hAnsi="Times New Roman"/>
          <w:b/>
          <w:i/>
          <w:lang w:eastAsia="en-US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eastAsia="en-US"/>
        </w:rPr>
      </w:pPr>
      <w:r>
        <w:rPr>
          <w:rFonts w:cs="Times New Roman" w:ascii="Times New Roman" w:hAnsi="Times New Roman"/>
          <w:b/>
          <w:i/>
          <w:lang w:eastAsia="en-US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eastAsia="en-US"/>
        </w:rPr>
      </w:pPr>
      <w:r>
        <w:rPr>
          <w:rFonts w:cs="Times New Roman" w:ascii="Times New Roman" w:hAnsi="Times New Roman"/>
          <w:b/>
          <w:i/>
          <w:lang w:eastAsia="en-US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eastAsia="en-US"/>
        </w:rPr>
      </w:pPr>
      <w:r>
        <w:rPr>
          <w:rFonts w:cs="Times New Roman" w:ascii="Times New Roman" w:hAnsi="Times New Roman"/>
          <w:b/>
          <w:i/>
          <w:lang w:eastAsia="en-US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eastAsia="en-US"/>
        </w:rPr>
      </w:pPr>
      <w:r>
        <w:rPr>
          <w:rFonts w:cs="Times New Roman" w:ascii="Times New Roman" w:hAnsi="Times New Roman"/>
          <w:b/>
          <w:i/>
          <w:lang w:eastAsia="en-US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eastAsia="en-US"/>
        </w:rPr>
      </w:pPr>
      <w:r>
        <w:rPr>
          <w:rFonts w:cs="Times New Roman" w:ascii="Times New Roman" w:hAnsi="Times New Roman"/>
          <w:b/>
          <w:i/>
          <w:lang w:eastAsia="en-US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eastAsia="en-US"/>
        </w:rPr>
      </w:pPr>
      <w:r>
        <w:rPr>
          <w:rFonts w:cs="Times New Roman" w:ascii="Times New Roman" w:hAnsi="Times New Roman"/>
          <w:b/>
          <w:i/>
          <w:lang w:eastAsia="en-US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eastAsia="en-US"/>
        </w:rPr>
      </w:pPr>
      <w:r>
        <w:rPr>
          <w:rFonts w:cs="Times New Roman" w:ascii="Times New Roman" w:hAnsi="Times New Roman"/>
          <w:b/>
          <w:i/>
          <w:lang w:eastAsia="en-US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eastAsia="en-US"/>
        </w:rPr>
      </w:pPr>
      <w:r>
        <w:rPr>
          <w:rFonts w:cs="Times New Roman" w:ascii="Times New Roman" w:hAnsi="Times New Roman"/>
          <w:b/>
          <w:i/>
          <w:lang w:eastAsia="en-US"/>
        </w:rPr>
      </w:r>
    </w:p>
    <w:p>
      <w:pPr>
        <w:pStyle w:val="Normal"/>
        <w:rPr>
          <w:rFonts w:ascii="Times New Roman" w:hAnsi="Times New Roman" w:cs="Times New Roman"/>
          <w:b/>
          <w:b/>
          <w:i/>
          <w:i/>
          <w:lang w:eastAsia="en-US"/>
        </w:rPr>
      </w:pPr>
      <w:r>
        <w:rPr>
          <w:rFonts w:cs="Times New Roman" w:ascii="Times New Roman" w:hAnsi="Times New Roman"/>
          <w:b/>
          <w:i/>
          <w:lang w:eastAsia="en-US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1. В</w:t>
      </w:r>
      <w:r>
        <w:rPr>
          <w:rFonts w:cs="Times New Roman" w:ascii="Times New Roman" w:hAnsi="Times New Roman"/>
          <w:bCs/>
          <w:sz w:val="28"/>
          <w:szCs w:val="28"/>
          <w:u w:val="single"/>
        </w:rPr>
        <w:t xml:space="preserve"> структуру ОГКУСО «СРЦН Иркутского района» входит 6 </w:t>
      </w:r>
      <w:bookmarkStart w:id="0" w:name="_GoBack"/>
      <w:bookmarkEnd w:id="0"/>
      <w:r>
        <w:rPr>
          <w:rFonts w:cs="Times New Roman" w:ascii="Times New Roman" w:hAnsi="Times New Roman"/>
          <w:bCs/>
          <w:sz w:val="28"/>
          <w:szCs w:val="28"/>
          <w:u w:val="single"/>
        </w:rPr>
        <w:t xml:space="preserve"> отделений</w:t>
      </w:r>
      <w:r>
        <w:rPr>
          <w:rFonts w:cs="Times New Roman" w:ascii="Times New Roman" w:hAnsi="Times New Roman"/>
          <w:bCs/>
          <w:sz w:val="28"/>
          <w:szCs w:val="28"/>
        </w:rPr>
        <w:t>: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 Административно - управленческий персонал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- хозяйственный отдел 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 отделение диагностики и социальной реабилитации;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 приемное отделение;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 отделения сопровождения замещающих семей;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-отделение помощи семье и детям.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2.  </w:t>
      </w:r>
      <w:r>
        <w:rPr>
          <w:rFonts w:cs="Times New Roman" w:ascii="Times New Roman" w:hAnsi="Times New Roman"/>
          <w:bCs/>
          <w:sz w:val="28"/>
          <w:szCs w:val="28"/>
          <w:u w:val="single"/>
        </w:rPr>
        <w:t>Штатное количество сотрудников</w:t>
      </w:r>
      <w:r>
        <w:rPr>
          <w:rFonts w:cs="Times New Roman" w:ascii="Times New Roman" w:hAnsi="Times New Roman"/>
          <w:bCs/>
          <w:sz w:val="28"/>
          <w:szCs w:val="28"/>
        </w:rPr>
        <w:t xml:space="preserve">  - 104,  наличие вакансий - 2 (специалист по социальной работе, врач-педиатр);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3. </w:t>
      </w:r>
      <w:r>
        <w:rPr>
          <w:rFonts w:cs="Times New Roman" w:ascii="Times New Roman" w:hAnsi="Times New Roman"/>
          <w:bCs/>
          <w:sz w:val="28"/>
          <w:szCs w:val="28"/>
          <w:u w:val="single"/>
        </w:rPr>
        <w:t>Количество сотрудников</w:t>
      </w:r>
      <w:r>
        <w:rPr>
          <w:rFonts w:cs="Times New Roman" w:ascii="Times New Roman" w:hAnsi="Times New Roman"/>
          <w:bCs/>
          <w:sz w:val="28"/>
          <w:szCs w:val="28"/>
        </w:rPr>
        <w:t>: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-</w:t>
      </w: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 xml:space="preserve"> обучавшихся на курсах повышения  квалификации — 21 сотрудник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>- участвующих в семинарах (областных, всероссийских) — 6 сотрудников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 xml:space="preserve">- профессиональная переподготовка - 9 сотрудников 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-  </w:t>
      </w:r>
      <w:r>
        <w:rPr>
          <w:rFonts w:cs="Times New Roman" w:ascii="Times New Roman" w:hAnsi="Times New Roman"/>
          <w:sz w:val="28"/>
          <w:szCs w:val="28"/>
        </w:rPr>
        <w:t>из числа работников, осуществляющих социально-педагогическую деятельность 1 сотрудник прошёл</w:t>
      </w:r>
      <w:r>
        <w:rPr>
          <w:rFonts w:cs="Times New Roman" w:ascii="Times New Roman" w:hAnsi="Times New Roman"/>
          <w:bCs/>
          <w:sz w:val="28"/>
          <w:szCs w:val="28"/>
        </w:rPr>
        <w:t xml:space="preserve"> процедуру аттестации в </w:t>
      </w:r>
      <w:r>
        <w:rPr>
          <w:rFonts w:cs="Times New Roman" w:ascii="Times New Roman" w:hAnsi="Times New Roman"/>
          <w:sz w:val="28"/>
          <w:szCs w:val="28"/>
        </w:rPr>
        <w:t xml:space="preserve"> ОГБУ ДПО «Учебно – методический центр развития социального обслуживания»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4. 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Плановая наполняемость</w:t>
      </w:r>
      <w:r>
        <w:rPr>
          <w:rFonts w:cs="Times New Roman" w:ascii="Times New Roman" w:hAnsi="Times New Roman"/>
          <w:bCs/>
          <w:sz w:val="28"/>
          <w:szCs w:val="28"/>
        </w:rPr>
        <w:t>— 24 человека. На 31.12.2023 год, на полном государственном обеспечении находится  19 воспитанников.</w:t>
      </w:r>
    </w:p>
    <w:p>
      <w:pPr>
        <w:pStyle w:val="Normal"/>
        <w:jc w:val="both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5. 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  <w:lang w:eastAsia="en-US"/>
        </w:rPr>
        <w:t xml:space="preserve">Контрольные мероприятия сторонними 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организациями в 2023 году: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SimSun" w:cs="Times New Roman" w:ascii="Times New Roman" w:hAnsi="Times New Roman"/>
          <w:sz w:val="28"/>
          <w:szCs w:val="28"/>
          <w:lang w:eastAsia="zh-CN"/>
        </w:rPr>
        <w:t>5.1.  ГУ  МЧС России по Иркутской области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SimSun" w:cs="Times New Roman" w:ascii="Times New Roman" w:hAnsi="Times New Roman"/>
          <w:color w:val="000000"/>
          <w:sz w:val="28"/>
          <w:szCs w:val="28"/>
          <w:lang w:eastAsia="zh-CN"/>
        </w:rPr>
        <w:t>АКТ плановой выездной проверки от 15 сентября 2023 года. Выездная проверка проводилась в рамках осуществления федерального государственного пожарного надзора. При проведении выездной проверки нарушений не выявлено.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SimSun" w:cs="Times New Roman" w:ascii="Times New Roman" w:hAnsi="Times New Roman"/>
          <w:color w:val="000000"/>
          <w:sz w:val="28"/>
          <w:szCs w:val="28"/>
          <w:lang w:eastAsia="zh-CN"/>
        </w:rPr>
        <w:t>5.2. ФБУЗ “Центр гигиены и эпидемиологии в Иркутской области”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SimSun" w:cs="Times New Roman" w:ascii="Times New Roman" w:hAnsi="Times New Roman"/>
          <w:color w:val="000000"/>
          <w:sz w:val="28"/>
          <w:szCs w:val="28"/>
          <w:lang w:eastAsia="zh-CN"/>
        </w:rPr>
        <w:t xml:space="preserve">Акт санитарно-эпидемиологического обследования от 21 февраля 2023 года. Проведено санитарно-эпидемиологическое обследование в соответствии с предписанием о проведении эпидемиологического расследования очага инфекционного заболевания (ОКИ), с целью установления причин возникновения случаев инфекционных заболеваний на основании экстренного извещения № 2023-08-8119925. При проведении санитарно-эпидемиологического расследования нарушений не выявлено. 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  <w:u w:val="single"/>
          <w:lang w:eastAsia="en-US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  <w:lang w:eastAsia="en-US"/>
        </w:rPr>
        <w:t>6. Оказание услуг и проведение работ для несовершеннолетних и семей</w:t>
      </w:r>
    </w:p>
    <w:p>
      <w:pPr>
        <w:pStyle w:val="Normal"/>
        <w:spacing w:before="0" w:after="200"/>
        <w:contextualSpacing/>
        <w:jc w:val="right"/>
        <w:rPr>
          <w:bCs/>
        </w:rPr>
      </w:pPr>
      <w:r>
        <w:rPr>
          <w:rFonts w:cs="Times New Roman" w:ascii="Times New Roman" w:hAnsi="Times New Roman"/>
          <w:bCs/>
          <w:sz w:val="28"/>
          <w:szCs w:val="28"/>
          <w:lang w:eastAsia="en-US"/>
        </w:rPr>
        <w:t>Таблица №1</w:t>
      </w:r>
    </w:p>
    <w:tbl>
      <w:tblPr>
        <w:tblpPr w:bottomFromText="0" w:horzAnchor="margin" w:leftFromText="180" w:rightFromText="180" w:tblpX="0" w:tblpY="305" w:topFromText="0" w:vertAnchor="text"/>
        <w:tblW w:w="10545" w:type="dxa"/>
        <w:jc w:val="left"/>
        <w:tblInd w:w="98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3705"/>
        <w:gridCol w:w="1507"/>
        <w:gridCol w:w="1587"/>
        <w:gridCol w:w="1877"/>
        <w:gridCol w:w="1869"/>
      </w:tblGrid>
      <w:tr>
        <w:trPr>
          <w:trHeight w:val="994" w:hRule="atLeast"/>
        </w:trPr>
        <w:tc>
          <w:tcPr>
            <w:tcW w:w="3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Наименование услуги/работы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Количество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2020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Количество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2021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Количество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2022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Количество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2023</w:t>
            </w:r>
          </w:p>
        </w:tc>
      </w:tr>
      <w:tr>
        <w:trPr/>
        <w:tc>
          <w:tcPr>
            <w:tcW w:w="3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Содержание и воспитание детей-сирот и детей, оставшихся без попечения родителей, детей, находящихся в трудной жизненной ситуации     481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87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План - 90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Факт - 110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План - 90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Факт -106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План - 90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Факт -   130</w:t>
            </w:r>
          </w:p>
        </w:tc>
      </w:tr>
      <w:tr>
        <w:trPr/>
        <w:tc>
          <w:tcPr>
            <w:tcW w:w="3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Психолого-медико-педагогическая  реабилитация детей, проживающих в организации для детей-сирот   481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87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План - 90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Факт - 110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План - 90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Факт -106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План -90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Факт - 130</w:t>
            </w:r>
          </w:p>
        </w:tc>
      </w:tr>
      <w:tr>
        <w:trPr/>
        <w:tc>
          <w:tcPr>
            <w:tcW w:w="3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Содействие устройству детей на воспитание в семью 481(биологическая семья)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Передача в замещающие семьи-24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Возврат кровным родителям, законным представителям –34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Передача в замещающие семьи – 20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Возврат кровным родителям, законным представителям - 60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Передача в замещающие семьи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План - 20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Факт - 25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Возврат кровным родителям, законным представителям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План - 40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Факт - 48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both"/>
              <w:rPr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Передача в замещающие семьи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План - 20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факт — 18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Возврат кровным родителям, законным представителям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План- 40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Факт - 105</w:t>
            </w:r>
          </w:p>
        </w:tc>
      </w:tr>
      <w:tr>
        <w:trPr/>
        <w:tc>
          <w:tcPr>
            <w:tcW w:w="3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   481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40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План - 30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Факт - 36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План -30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Факт - 38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План - 30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Факт - 45</w:t>
            </w:r>
          </w:p>
        </w:tc>
      </w:tr>
      <w:tr>
        <w:trPr/>
        <w:tc>
          <w:tcPr>
            <w:tcW w:w="3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Оказание консультативной, психологической педагогической, юридической, социальной помощи лицам, усыновившим или принявшим под опеку 481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64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План — 50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Факт - 50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План - 60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Факт - 60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План - 60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Факт - 73</w:t>
            </w:r>
          </w:p>
        </w:tc>
      </w:tr>
      <w:tr>
        <w:trPr/>
        <w:tc>
          <w:tcPr>
            <w:tcW w:w="3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 сирот 481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15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План — 7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Факт -  7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План - 5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Факт - 6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План - 5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Факт - 5</w:t>
            </w:r>
          </w:p>
        </w:tc>
      </w:tr>
      <w:tr>
        <w:trPr/>
        <w:tc>
          <w:tcPr>
            <w:tcW w:w="3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Выявление несовершеннолетних граждан, нуждающихся в установлении над ними опеки и попечительства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244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План - 170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Факт - 202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План — 250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Факт - 261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План - 250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Факт - 290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</w:tr>
      <w:tr>
        <w:trPr/>
        <w:tc>
          <w:tcPr>
            <w:tcW w:w="3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Полустационар с оказанием  социально-педагогических, социально-психологических  услуг (группы детей из семей СОП, ТЖС и ОВЗ  без  питания) 442-ФЗ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31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16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-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-</w:t>
            </w:r>
          </w:p>
        </w:tc>
      </w:tr>
      <w:tr>
        <w:trPr>
          <w:trHeight w:val="1984" w:hRule="atLeast"/>
        </w:trPr>
        <w:tc>
          <w:tcPr>
            <w:tcW w:w="3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детей, находящихся в СОП  (cемьи ТЖС) 120-ФЗ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257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План - 220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Факт - 306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План - 280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Факт - 290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План — 280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Факт - 310</w:t>
            </w:r>
          </w:p>
        </w:tc>
      </w:tr>
      <w:tr>
        <w:trPr/>
        <w:tc>
          <w:tcPr>
            <w:tcW w:w="3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Предоставление срочных услуг (442-ФЗ)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50</w:t>
            </w:r>
          </w:p>
        </w:tc>
        <w:tc>
          <w:tcPr>
            <w:tcW w:w="1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План - 75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Факт - 75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План - 75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Факт - 88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План - 75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Факт - 88</w:t>
            </w:r>
          </w:p>
        </w:tc>
      </w:tr>
    </w:tbl>
    <w:p>
      <w:pPr>
        <w:pStyle w:val="Normal"/>
        <w:spacing w:before="0" w:after="200"/>
        <w:contextualSpacing/>
        <w:rPr>
          <w:rFonts w:ascii="Times New Roman" w:hAnsi="Times New Roman" w:cs="Times New Roman"/>
          <w:b/>
          <w:b/>
          <w:i/>
          <w:i/>
          <w:sz w:val="28"/>
          <w:szCs w:val="28"/>
          <w:highlight w:val="yellow"/>
          <w:lang w:eastAsia="en-US"/>
        </w:rPr>
      </w:pPr>
      <w:r>
        <w:rPr>
          <w:rFonts w:cs="Times New Roman" w:ascii="Times New Roman" w:hAnsi="Times New Roman"/>
          <w:b/>
          <w:i/>
          <w:sz w:val="28"/>
          <w:szCs w:val="28"/>
          <w:highlight w:val="yellow"/>
          <w:lang w:eastAsia="en-US"/>
        </w:rPr>
      </w:r>
    </w:p>
    <w:p>
      <w:pPr>
        <w:pStyle w:val="Normal"/>
        <w:ind w:firstLine="28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Согласно таблицы, Государственное задание на 2020  - 2023 гг. – показатели Государственного задания - выполнены, а в некоторых разделах перевыполнены. 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7. 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Количество несовершеннолетних переданных в семьи (кровные,  замещающие)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. </w:t>
      </w:r>
    </w:p>
    <w:p>
      <w:pPr>
        <w:pStyle w:val="Normal"/>
        <w:jc w:val="righ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2</w:t>
      </w:r>
    </w:p>
    <w:tbl>
      <w:tblPr>
        <w:tblW w:w="9915" w:type="dxa"/>
        <w:jc w:val="left"/>
        <w:tblInd w:w="116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5291"/>
        <w:gridCol w:w="1170"/>
        <w:gridCol w:w="1234"/>
        <w:gridCol w:w="1216"/>
        <w:gridCol w:w="1004"/>
      </w:tblGrid>
      <w:tr>
        <w:trPr>
          <w:trHeight w:val="336" w:hRule="atLeast"/>
        </w:trPr>
        <w:tc>
          <w:tcPr>
            <w:tcW w:w="5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2020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20</w:t>
            </w:r>
            <w:r>
              <w:rPr>
                <w:rFonts w:cs="Times New Roman" w:ascii="Times New Roman" w:hAnsi="Times New Roman"/>
                <w:bCs/>
                <w:lang w:val="en-US"/>
              </w:rPr>
              <w:t>21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2022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2023</w:t>
            </w:r>
          </w:p>
        </w:tc>
      </w:tr>
      <w:tr>
        <w:trPr>
          <w:trHeight w:val="475" w:hRule="atLeast"/>
        </w:trPr>
        <w:tc>
          <w:tcPr>
            <w:tcW w:w="5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Передача в замещающие семьи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17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20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25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18</w:t>
            </w:r>
          </w:p>
        </w:tc>
      </w:tr>
      <w:tr>
        <w:trPr>
          <w:trHeight w:val="353" w:hRule="atLeast"/>
        </w:trPr>
        <w:tc>
          <w:tcPr>
            <w:tcW w:w="5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Возврат кровным родителям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60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48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105</w:t>
            </w:r>
          </w:p>
        </w:tc>
      </w:tr>
      <w:tr>
        <w:trPr>
          <w:trHeight w:val="336" w:hRule="atLeast"/>
        </w:trPr>
        <w:tc>
          <w:tcPr>
            <w:tcW w:w="5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Кол-во несовершеннолетних, прибывших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cs="Times New Roman" w:ascii="Times New Roman" w:hAnsi="Times New Roman"/>
                <w:bCs/>
                <w:lang w:val="en-US"/>
              </w:rPr>
              <w:t>70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88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88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130</w:t>
            </w:r>
          </w:p>
        </w:tc>
      </w:tr>
      <w:tr>
        <w:trPr>
          <w:trHeight w:val="336" w:hRule="atLeast"/>
        </w:trPr>
        <w:tc>
          <w:tcPr>
            <w:tcW w:w="5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Кол-во несовершеннолетних убывших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cs="Times New Roman" w:ascii="Times New Roman" w:hAnsi="Times New Roman"/>
                <w:bCs/>
                <w:lang w:val="en-US"/>
              </w:rPr>
              <w:t>65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92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83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130</w:t>
            </w:r>
          </w:p>
        </w:tc>
      </w:tr>
      <w:tr>
        <w:trPr>
          <w:trHeight w:val="690" w:hRule="atLeast"/>
        </w:trPr>
        <w:tc>
          <w:tcPr>
            <w:tcW w:w="52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Кол-во несовершеннолетних прошедших реабилитацию за год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87</w:t>
            </w:r>
          </w:p>
        </w:tc>
        <w:tc>
          <w:tcPr>
            <w:tcW w:w="1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110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106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130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8. 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Движение воспитанников</w:t>
      </w:r>
      <w:r>
        <w:rPr>
          <w:rFonts w:cs="Times New Roman" w:ascii="Times New Roman" w:hAnsi="Times New Roman"/>
          <w:b/>
          <w:bCs/>
          <w:sz w:val="28"/>
          <w:szCs w:val="28"/>
        </w:rPr>
        <w:t>:</w:t>
      </w:r>
    </w:p>
    <w:p>
      <w:pPr>
        <w:pStyle w:val="Normal"/>
        <w:jc w:val="right"/>
        <w:rPr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Таблица 3</w:t>
      </w:r>
    </w:p>
    <w:tbl>
      <w:tblPr>
        <w:tblW w:w="9639" w:type="dxa"/>
        <w:jc w:val="left"/>
        <w:tblInd w:w="534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8362"/>
        <w:gridCol w:w="1276"/>
      </w:tblGrid>
      <w:tr>
        <w:trPr>
          <w:trHeight w:val="571" w:hRule="atLeast"/>
        </w:trPr>
        <w:tc>
          <w:tcPr>
            <w:tcW w:w="836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Всего выбывших:</w:t>
            </w:r>
          </w:p>
        </w:tc>
        <w:tc>
          <w:tcPr>
            <w:tcW w:w="127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130</w:t>
            </w:r>
          </w:p>
        </w:tc>
      </w:tr>
      <w:tr>
        <w:trPr>
          <w:trHeight w:val="571" w:hRule="atLeast"/>
        </w:trPr>
        <w:tc>
          <w:tcPr>
            <w:tcW w:w="8362" w:type="dxa"/>
            <w:tcBorders>
              <w:left w:val="single" w:sz="2" w:space="0" w:color="00000A"/>
              <w:bottom w:val="single" w:sz="2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Выпускники</w:t>
            </w:r>
          </w:p>
        </w:tc>
        <w:tc>
          <w:tcPr>
            <w:tcW w:w="1276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</w:t>
            </w:r>
          </w:p>
        </w:tc>
      </w:tr>
      <w:tr>
        <w:trPr>
          <w:trHeight w:val="571" w:hRule="atLeast"/>
        </w:trPr>
        <w:tc>
          <w:tcPr>
            <w:tcW w:w="8362" w:type="dxa"/>
            <w:tcBorders>
              <w:left w:val="single" w:sz="2" w:space="0" w:color="00000A"/>
              <w:bottom w:val="single" w:sz="2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Приемная семья</w:t>
            </w:r>
          </w:p>
        </w:tc>
        <w:tc>
          <w:tcPr>
            <w:tcW w:w="1276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12</w:t>
            </w:r>
          </w:p>
        </w:tc>
      </w:tr>
      <w:tr>
        <w:trPr>
          <w:trHeight w:val="571" w:hRule="atLeast"/>
        </w:trPr>
        <w:tc>
          <w:tcPr>
            <w:tcW w:w="8362" w:type="dxa"/>
            <w:tcBorders>
              <w:left w:val="single" w:sz="2" w:space="0" w:color="00000A"/>
              <w:bottom w:val="single" w:sz="2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Опека</w:t>
            </w:r>
          </w:p>
        </w:tc>
        <w:tc>
          <w:tcPr>
            <w:tcW w:w="1276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</w:t>
            </w:r>
          </w:p>
        </w:tc>
      </w:tr>
      <w:tr>
        <w:trPr>
          <w:trHeight w:val="571" w:hRule="atLeast"/>
        </w:trPr>
        <w:tc>
          <w:tcPr>
            <w:tcW w:w="8362" w:type="dxa"/>
            <w:tcBorders>
              <w:left w:val="single" w:sz="2" w:space="0" w:color="00000A"/>
              <w:bottom w:val="single" w:sz="2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СКШИ</w:t>
            </w:r>
          </w:p>
        </w:tc>
        <w:tc>
          <w:tcPr>
            <w:tcW w:w="1276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</w:t>
            </w:r>
          </w:p>
        </w:tc>
      </w:tr>
      <w:tr>
        <w:trPr>
          <w:trHeight w:val="571" w:hRule="atLeast"/>
        </w:trPr>
        <w:tc>
          <w:tcPr>
            <w:tcW w:w="8362" w:type="dxa"/>
            <w:tcBorders>
              <w:left w:val="single" w:sz="2" w:space="0" w:color="00000A"/>
              <w:bottom w:val="single" w:sz="2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Учреждения социального обслуживания</w:t>
            </w:r>
          </w:p>
        </w:tc>
        <w:tc>
          <w:tcPr>
            <w:tcW w:w="1276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</w:t>
            </w:r>
          </w:p>
        </w:tc>
      </w:tr>
      <w:tr>
        <w:trPr>
          <w:trHeight w:val="571" w:hRule="atLeast"/>
        </w:trPr>
        <w:tc>
          <w:tcPr>
            <w:tcW w:w="8362" w:type="dxa"/>
            <w:tcBorders>
              <w:left w:val="single" w:sz="2" w:space="0" w:color="00000A"/>
              <w:bottom w:val="single" w:sz="2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Возвращены в биологическую семью</w:t>
            </w:r>
          </w:p>
        </w:tc>
        <w:tc>
          <w:tcPr>
            <w:tcW w:w="1276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105</w:t>
            </w:r>
          </w:p>
        </w:tc>
      </w:tr>
      <w:tr>
        <w:trPr>
          <w:trHeight w:val="571" w:hRule="atLeast"/>
        </w:trPr>
        <w:tc>
          <w:tcPr>
            <w:tcW w:w="8362" w:type="dxa"/>
            <w:tcBorders>
              <w:left w:val="single" w:sz="2" w:space="0" w:color="00000A"/>
              <w:bottom w:val="single" w:sz="2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Усыновление</w:t>
            </w:r>
          </w:p>
        </w:tc>
        <w:tc>
          <w:tcPr>
            <w:tcW w:w="1276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</w:tr>
      <w:tr>
        <w:trPr>
          <w:trHeight w:val="571" w:hRule="atLeast"/>
        </w:trPr>
        <w:tc>
          <w:tcPr>
            <w:tcW w:w="8362" w:type="dxa"/>
            <w:tcBorders>
              <w:left w:val="single" w:sz="2" w:space="0" w:color="00000A"/>
              <w:bottom w:val="single" w:sz="2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Детский дом – интернат для умственно – отсталых детей</w:t>
            </w:r>
          </w:p>
        </w:tc>
        <w:tc>
          <w:tcPr>
            <w:tcW w:w="1276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</w:tr>
      <w:tr>
        <w:trPr>
          <w:trHeight w:val="571" w:hRule="atLeast"/>
        </w:trPr>
        <w:tc>
          <w:tcPr>
            <w:tcW w:w="8362" w:type="dxa"/>
            <w:tcBorders>
              <w:left w:val="single" w:sz="2" w:space="0" w:color="00000A"/>
              <w:bottom w:val="single" w:sz="2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Эмансипация</w:t>
            </w:r>
          </w:p>
        </w:tc>
        <w:tc>
          <w:tcPr>
            <w:tcW w:w="1276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</w:tr>
      <w:tr>
        <w:trPr>
          <w:trHeight w:val="571" w:hRule="atLeast"/>
        </w:trPr>
        <w:tc>
          <w:tcPr>
            <w:tcW w:w="8362" w:type="dxa"/>
            <w:tcBorders>
              <w:left w:val="single" w:sz="2" w:space="0" w:color="00000A"/>
              <w:bottom w:val="single" w:sz="2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Отказ от социальных услуг в связи с совершеннолетием</w:t>
            </w:r>
          </w:p>
        </w:tc>
        <w:tc>
          <w:tcPr>
            <w:tcW w:w="1276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</w:tr>
      <w:tr>
        <w:trPr>
          <w:trHeight w:val="571" w:hRule="atLeast"/>
        </w:trPr>
        <w:tc>
          <w:tcPr>
            <w:tcW w:w="8362" w:type="dxa"/>
            <w:tcBorders>
              <w:left w:val="single" w:sz="2" w:space="0" w:color="00000A"/>
              <w:bottom w:val="single" w:sz="2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Смерть</w:t>
            </w:r>
          </w:p>
        </w:tc>
        <w:tc>
          <w:tcPr>
            <w:tcW w:w="1276" w:type="dxa"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 xml:space="preserve">9. </w:t>
      </w: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  <w:u w:val="single"/>
        </w:rPr>
        <w:t>Социально-правовая защита несовершеннолетних и анализ работы по защите прав несовершеннолетних из числа сирот и детей, оставшихся без попечения родителей</w:t>
      </w: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>.</w:t>
      </w:r>
    </w:p>
    <w:p>
      <w:pPr>
        <w:pStyle w:val="Normal"/>
        <w:ind w:firstLine="284"/>
        <w:rPr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Социальные выплаты:</w:t>
      </w:r>
    </w:p>
    <w:p>
      <w:pPr>
        <w:pStyle w:val="Normal"/>
        <w:jc w:val="right"/>
        <w:rPr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Таблица 4</w:t>
      </w:r>
    </w:p>
    <w:tbl>
      <w:tblPr>
        <w:tblW w:w="9890" w:type="dxa"/>
        <w:jc w:val="center"/>
        <w:tblInd w:w="0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8576"/>
        <w:gridCol w:w="1313"/>
      </w:tblGrid>
      <w:tr>
        <w:trPr/>
        <w:tc>
          <w:tcPr>
            <w:tcW w:w="8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</w:rPr>
              <w:t>Кол-во</w:t>
            </w:r>
          </w:p>
        </w:tc>
      </w:tr>
      <w:tr>
        <w:trPr/>
        <w:tc>
          <w:tcPr>
            <w:tcW w:w="8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Число воспитанников, получающих пенсию, из них: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6</w:t>
            </w:r>
          </w:p>
        </w:tc>
      </w:tr>
      <w:tr>
        <w:trPr/>
        <w:tc>
          <w:tcPr>
            <w:tcW w:w="8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По потери кормильца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</w:t>
            </w:r>
          </w:p>
        </w:tc>
      </w:tr>
      <w:tr>
        <w:trPr/>
        <w:tc>
          <w:tcPr>
            <w:tcW w:w="8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По инвалидности или социальному заболеванию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</w:t>
            </w:r>
          </w:p>
        </w:tc>
      </w:tr>
      <w:tr>
        <w:trPr/>
        <w:tc>
          <w:tcPr>
            <w:tcW w:w="8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before="0" w:after="200"/>
              <w:outlineLvl w:val="1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Алименты взысканы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</w:t>
            </w:r>
          </w:p>
        </w:tc>
      </w:tr>
      <w:tr>
        <w:trPr/>
        <w:tc>
          <w:tcPr>
            <w:tcW w:w="8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Фактически получают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4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Защита жилищных прав:</w:t>
      </w:r>
    </w:p>
    <w:p>
      <w:pPr>
        <w:pStyle w:val="Normal"/>
        <w:ind w:firstLine="703"/>
        <w:jc w:val="righ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5</w:t>
      </w:r>
    </w:p>
    <w:tbl>
      <w:tblPr>
        <w:tblW w:w="10065" w:type="dxa"/>
        <w:jc w:val="left"/>
        <w:tblInd w:w="-34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8505"/>
        <w:gridCol w:w="1559"/>
      </w:tblGrid>
      <w:tr>
        <w:trPr/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Являются сособственниками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3</w:t>
            </w:r>
          </w:p>
        </w:tc>
      </w:tr>
      <w:tr>
        <w:trPr/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Имеют закрепленное жилье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300" w:leader="none"/>
                <w:tab w:val="center" w:pos="459" w:leader="none"/>
              </w:tabs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</w:t>
            </w:r>
          </w:p>
        </w:tc>
      </w:tr>
      <w:tr>
        <w:trPr/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Включен в список на получение жилого помещения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300" w:leader="none"/>
                <w:tab w:val="center" w:pos="459" w:leader="none"/>
              </w:tabs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</w:t>
            </w:r>
          </w:p>
        </w:tc>
      </w:tr>
      <w:tr>
        <w:trPr/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Не имеют жилья и льготной очереди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</w:tr>
    </w:tbl>
    <w:p>
      <w:pPr>
        <w:pStyle w:val="Normal"/>
        <w:ind w:firstLine="703"/>
        <w:jc w:val="right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highlight w:val="yellow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  <w:u w:val="single"/>
        </w:rPr>
        <w:t>10. Количество несовершеннолетних, состоящих на учете в ОДН</w:t>
      </w: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 xml:space="preserve"> ОП -10 МУ МВД России «Иркутское»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На  31.12.2023 года, на учете в </w:t>
      </w: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</w:rPr>
        <w:t>ОДН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ОП -10 МУ МВД России «Иркутское» состоит 1 воспитанник. 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11. Количество самовольных уходов из учреждения</w:t>
      </w:r>
      <w:r>
        <w:rPr>
          <w:rFonts w:cs="Times New Roman" w:ascii="Times New Roman" w:hAnsi="Times New Roman"/>
          <w:sz w:val="28"/>
          <w:szCs w:val="28"/>
        </w:rPr>
        <w:t xml:space="preserve"> - 0</w:t>
      </w:r>
    </w:p>
    <w:p>
      <w:pPr>
        <w:pStyle w:val="Normal"/>
        <w:ind w:firstLine="703"/>
        <w:jc w:val="righ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6</w:t>
      </w:r>
    </w:p>
    <w:tbl>
      <w:tblPr>
        <w:tblW w:w="9890" w:type="dxa"/>
        <w:jc w:val="left"/>
        <w:tblInd w:w="0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4405"/>
        <w:gridCol w:w="1993"/>
        <w:gridCol w:w="1260"/>
        <w:gridCol w:w="1250"/>
        <w:gridCol w:w="982"/>
      </w:tblGrid>
      <w:tr>
        <w:trPr/>
        <w:tc>
          <w:tcPr>
            <w:tcW w:w="4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2020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2021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2022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2023</w:t>
            </w:r>
          </w:p>
        </w:tc>
      </w:tr>
      <w:tr>
        <w:trPr/>
        <w:tc>
          <w:tcPr>
            <w:tcW w:w="4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Количество самовольных уходов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lang w:val="en-US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0</w:t>
            </w:r>
          </w:p>
        </w:tc>
      </w:tr>
      <w:tr>
        <w:trPr/>
        <w:tc>
          <w:tcPr>
            <w:tcW w:w="4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Количество несовершеннолетних, совершивших самовольные уходы</w:t>
            </w:r>
          </w:p>
        </w:tc>
        <w:tc>
          <w:tcPr>
            <w:tcW w:w="1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2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0</w:t>
            </w:r>
          </w:p>
        </w:tc>
      </w:tr>
    </w:tbl>
    <w:p>
      <w:pPr>
        <w:pStyle w:val="Normal"/>
        <w:rPr>
          <w:rFonts w:ascii="Times New Roman" w:hAnsi="Times New Roman" w:cs="Times New Roman"/>
          <w:bCs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Cs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Cs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Cs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Cs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Cs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Cs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Cs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Cs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Cs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Cs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</w:rPr>
      </w:r>
    </w:p>
    <w:p>
      <w:pPr>
        <w:pStyle w:val="Normal"/>
        <w:rPr>
          <w:rFonts w:ascii="Times New Roman" w:hAnsi="Times New Roman" w:cs="Times New Roman"/>
          <w:bCs/>
          <w:color w:val="000000" w:themeColor="text1"/>
        </w:rPr>
      </w:pPr>
      <w:r>
        <w:rPr>
          <w:rFonts w:cs="Times New Roman" w:ascii="Times New Roman" w:hAnsi="Times New Roman"/>
          <w:bCs/>
          <w:color w:val="000000" w:themeColor="text1"/>
        </w:rPr>
      </w:r>
    </w:p>
    <w:p>
      <w:pPr>
        <w:pStyle w:val="Normal"/>
        <w:rPr>
          <w:sz w:val="28"/>
          <w:szCs w:val="28"/>
        </w:rPr>
      </w:pPr>
      <w:r>
        <w:rPr>
          <w:rFonts w:cs="Times New Roman" w:ascii="Times New Roman" w:hAnsi="Times New Roman"/>
          <w:bCs/>
          <w:color w:val="000000" w:themeColor="text1"/>
          <w:sz w:val="28"/>
          <w:szCs w:val="28"/>
        </w:rPr>
        <w:t>По результатам мониторинга самовольных уходов были выявлены следующие причины:</w:t>
      </w:r>
    </w:p>
    <w:p>
      <w:pPr>
        <w:pStyle w:val="Normal"/>
        <w:jc w:val="righ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7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4515"/>
        <w:gridCol w:w="1905"/>
        <w:gridCol w:w="1214"/>
        <w:gridCol w:w="1176"/>
        <w:gridCol w:w="828"/>
      </w:tblGrid>
      <w:tr>
        <w:trPr>
          <w:trHeight w:val="20" w:hRule="atLeast"/>
        </w:trPr>
        <w:tc>
          <w:tcPr>
            <w:tcW w:w="4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Причины самовольных уходов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2"/>
              </w:rPr>
              <w:t>2020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2021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2022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2023</w:t>
            </w:r>
          </w:p>
        </w:tc>
      </w:tr>
      <w:tr>
        <w:trPr>
          <w:trHeight w:val="20" w:hRule="atLeast"/>
        </w:trPr>
        <w:tc>
          <w:tcPr>
            <w:tcW w:w="4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2"/>
              </w:rPr>
              <w:t>желание несовершеннолетнего вернуться к родителям, родственникам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</w:tr>
      <w:tr>
        <w:trPr>
          <w:trHeight w:val="20" w:hRule="atLeast"/>
        </w:trPr>
        <w:tc>
          <w:tcPr>
            <w:tcW w:w="4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2"/>
              </w:rPr>
              <w:t>конфликт несовершеннолетнего со сверстниками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</w:tr>
      <w:tr>
        <w:trPr>
          <w:trHeight w:val="20" w:hRule="atLeast"/>
        </w:trPr>
        <w:tc>
          <w:tcPr>
            <w:tcW w:w="4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2"/>
              </w:rPr>
              <w:t>конфликт несовершеннолетнего с сотрудниками учреждения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</w:tr>
      <w:tr>
        <w:trPr>
          <w:trHeight w:val="20" w:hRule="atLeast"/>
        </w:trPr>
        <w:tc>
          <w:tcPr>
            <w:tcW w:w="4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2"/>
              </w:rPr>
              <w:t>негативное влияние  друзей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</w:tr>
      <w:tr>
        <w:trPr>
          <w:trHeight w:val="20" w:hRule="atLeast"/>
        </w:trPr>
        <w:tc>
          <w:tcPr>
            <w:tcW w:w="4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2"/>
              </w:rPr>
              <w:t>трудности адаптации в учреждении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</w:tr>
      <w:tr>
        <w:trPr>
          <w:trHeight w:val="20" w:hRule="atLeast"/>
        </w:trPr>
        <w:tc>
          <w:tcPr>
            <w:tcW w:w="4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2"/>
              </w:rPr>
              <w:t>наличие психического заболевания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</w:tr>
      <w:tr>
        <w:trPr>
          <w:trHeight w:val="20" w:hRule="atLeast"/>
        </w:trPr>
        <w:tc>
          <w:tcPr>
            <w:tcW w:w="4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textAlignment w:val="bottom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2"/>
              </w:rPr>
              <w:t>Непринятие ситуации нахождения в учреждении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50%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(1 человек)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100%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(2 человека)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100%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(1 человек)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</w:tr>
      <w:tr>
        <w:trPr>
          <w:trHeight w:val="20" w:hRule="atLeast"/>
        </w:trPr>
        <w:tc>
          <w:tcPr>
            <w:tcW w:w="4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textAlignment w:val="bottom"/>
              <w:rPr>
                <w:rFonts w:ascii="Times New Roman" w:hAnsi="Times New Roman" w:cs="Times New Roman"/>
                <w:bCs/>
                <w:color w:val="000000"/>
                <w:kern w:val="2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2"/>
              </w:rPr>
              <w:t>Ведомый  - «за компанию»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50%</w:t>
            </w:r>
          </w:p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(1 человек)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</w:tr>
      <w:tr>
        <w:trPr>
          <w:trHeight w:val="20" w:hRule="atLeast"/>
        </w:trPr>
        <w:tc>
          <w:tcPr>
            <w:tcW w:w="4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textAlignment w:val="bottom"/>
              <w:rPr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kern w:val="2"/>
              </w:rPr>
              <w:t>Другие причины (указать) склонность к бродяжничеству, нежелание подчиняться правилам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textAlignment w:val="bottom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</w:rPr>
              <w:t>0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jc w:val="both"/>
        <w:rPr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  <w:u w:val="single"/>
        </w:rPr>
        <w:t>12.  Учебная деятельность</w:t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рамках межведомственного взаимодействия  отлажена работа специалистов с Иркутским аграрным техникумом (филиал с.Оек). В 2023 году в техникуме прошли обучение 4 воспитанника.  Также учреждение взаимодействует  с ПМПК районного и областного уровня (определение вида и формы обучения воспитанникам). За 2023 год ПМПК прошли 4 воспитанник, проживающих в учреждении. </w:t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>Воспитанники учреждения обучаются в МОУ ИРМО «Уриковская СОШ», расположенной  в шаговой доступности к реабилитационному центру.</w:t>
      </w:r>
    </w:p>
    <w:p>
      <w:pPr>
        <w:pStyle w:val="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Контроль и сопровождение детей осуществляют воспитатели и  помощники воспитателя.  </w:t>
        <w:tab/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 2023 год 42  воспитанника ОГКУСО «СРЦН Иркутского района» прошли обучение в МОУ ИРМО «Уриковская СОШ», из них по общеобразовательной программе  - 32 воспитанника,  по специальной коррекционной программе                   10 воспитанников. 1 – воспитанник получил аттестат об основном общем образовании  и 1 — воспитанница свидетельство об окончании школы. 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13. Медицинская деятельность в ОГКУ СО «СРЦН Иркутского района»</w:t>
      </w:r>
      <w:r>
        <w:rPr>
          <w:rFonts w:cs="Times New Roman" w:ascii="Times New Roman" w:hAnsi="Times New Roman"/>
          <w:sz w:val="28"/>
          <w:szCs w:val="28"/>
        </w:rPr>
        <w:t xml:space="preserve"> осуществляется в соответствии с лицензией при оказании первичной, в том числе доврачебной, врачебной и специализированной, медико-санитарной помощи организуются и выполняются следующие работы (услуги)  при оказании первичной доврачебной медико-санитарной помощи в амбулаторных условиях по: сестринскому делу в педиатрии ЛО-38-01-00362 от 28 сентября  2018 года.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всех медицинских работников имеется в наличии профессиональная подготовка</w:t>
      </w:r>
    </w:p>
    <w:p>
      <w:pPr>
        <w:pStyle w:val="Normal"/>
        <w:jc w:val="righ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9</w:t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78" w:type="dxa"/>
          <w:bottom w:w="0" w:type="dxa"/>
          <w:right w:w="108" w:type="dxa"/>
        </w:tblCellMar>
        <w:tblLook w:val="04a0"/>
      </w:tblPr>
      <w:tblGrid>
        <w:gridCol w:w="3788"/>
        <w:gridCol w:w="1559"/>
        <w:gridCol w:w="1564"/>
        <w:gridCol w:w="3119"/>
      </w:tblGrid>
      <w:tr>
        <w:trPr>
          <w:trHeight w:val="255" w:hRule="atLeast"/>
        </w:trPr>
        <w:tc>
          <w:tcPr>
            <w:tcW w:w="37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Наименование</w:t>
            </w:r>
          </w:p>
        </w:tc>
        <w:tc>
          <w:tcPr>
            <w:tcW w:w="31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Штаты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% укомплектованности</w:t>
            </w:r>
          </w:p>
        </w:tc>
      </w:tr>
      <w:tr>
        <w:trPr>
          <w:trHeight w:val="375" w:hRule="atLeast"/>
        </w:trPr>
        <w:tc>
          <w:tcPr>
            <w:tcW w:w="378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Всего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Занято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К занятым должностям</w:t>
            </w:r>
          </w:p>
        </w:tc>
      </w:tr>
      <w:tr>
        <w:trPr/>
        <w:tc>
          <w:tcPr>
            <w:tcW w:w="3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Врачи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</w:tr>
      <w:tr>
        <w:trPr/>
        <w:tc>
          <w:tcPr>
            <w:tcW w:w="3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Средний медицинский персонал из них: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100%</w:t>
            </w:r>
          </w:p>
        </w:tc>
      </w:tr>
      <w:tr>
        <w:trPr/>
        <w:tc>
          <w:tcPr>
            <w:tcW w:w="3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Диетическая  сестра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0,5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0,5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100%</w:t>
            </w:r>
          </w:p>
        </w:tc>
      </w:tr>
      <w:tr>
        <w:trPr/>
        <w:tc>
          <w:tcPr>
            <w:tcW w:w="3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Старшая   медсестра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lang w:val="en-US"/>
              </w:rPr>
              <w:t>1</w:t>
            </w:r>
            <w:r>
              <w:rPr>
                <w:rFonts w:cs="Times New Roman" w:ascii="Times New Roman" w:hAnsi="Times New Roman"/>
                <w:b/>
                <w:bCs/>
              </w:rPr>
              <w:t>00%</w:t>
            </w:r>
          </w:p>
        </w:tc>
      </w:tr>
      <w:tr>
        <w:trPr/>
        <w:tc>
          <w:tcPr>
            <w:tcW w:w="37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Медицинская сестра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100%</w:t>
            </w:r>
          </w:p>
        </w:tc>
      </w:tr>
    </w:tbl>
    <w:p>
      <w:pPr>
        <w:pStyle w:val="Style37"/>
        <w:spacing w:lineRule="auto" w:line="276"/>
        <w:jc w:val="both"/>
        <w:rPr/>
      </w:pPr>
      <w:r>
        <w:rPr/>
      </w:r>
    </w:p>
    <w:p>
      <w:pPr>
        <w:pStyle w:val="Style37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Воспитанникам оказаны социально - медицинские услуги:</w:t>
      </w:r>
    </w:p>
    <w:p>
      <w:pPr>
        <w:pStyle w:val="Style37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клинико - лабораторное  обследование — 194 </w:t>
      </w:r>
      <w:r>
        <w:rPr>
          <w:rFonts w:eastAsia="宋体" w:eastAsiaTheme="minorEastAsia"/>
          <w:sz w:val="28"/>
          <w:szCs w:val="28"/>
        </w:rPr>
        <w:t xml:space="preserve"> воспитанника</w:t>
      </w:r>
      <w:r>
        <w:rPr>
          <w:rFonts w:eastAsia="宋体" w:cs="" w:ascii="Calibri" w:hAnsi="Calibri" w:asciiTheme="minorHAnsi" w:cstheme="minorBidi" w:eastAsiaTheme="minorEastAsia" w:hAnsiTheme="minorHAnsi"/>
          <w:sz w:val="28"/>
          <w:szCs w:val="28"/>
        </w:rPr>
        <w:t xml:space="preserve"> </w:t>
      </w:r>
      <w:r>
        <w:rPr>
          <w:sz w:val="28"/>
          <w:szCs w:val="28"/>
        </w:rPr>
        <w:t>(ОАК, ОАМ, биохимия, я/глист, РМП, Дизгруппа, ВИЧ, Гепатит)</w:t>
      </w:r>
    </w:p>
    <w:p>
      <w:pPr>
        <w:pStyle w:val="Style37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проведена  диспансеризация </w:t>
      </w:r>
      <w:r>
        <w:rPr>
          <w:color w:val="000000"/>
          <w:sz w:val="28"/>
          <w:szCs w:val="28"/>
        </w:rPr>
        <w:t>30 воспитанникам</w:t>
      </w:r>
    </w:p>
    <w:p>
      <w:pPr>
        <w:pStyle w:val="Style3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санаторное лечение «Нерпенок» туберкулезный санаторий — </w:t>
      </w:r>
      <w:r>
        <w:rPr>
          <w:color w:val="000000"/>
          <w:sz w:val="28"/>
          <w:szCs w:val="28"/>
        </w:rPr>
        <w:t>4 воспитанника</w:t>
      </w:r>
    </w:p>
    <w:p>
      <w:pPr>
        <w:pStyle w:val="Style3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стационарное лечение в детской туберкулезной больнице  - </w:t>
      </w:r>
      <w:r>
        <w:rPr>
          <w:rFonts w:eastAsia="宋体" w:cs="" w:ascii="Calibri" w:hAnsi="Calibri" w:asciiTheme="minorHAnsi" w:cstheme="minorBidi" w:eastAsiaTheme="minorEastAsia" w:hAnsiTheme="minorHAnsi"/>
          <w:sz w:val="28"/>
          <w:szCs w:val="28"/>
        </w:rPr>
        <w:t xml:space="preserve"> 0</w:t>
      </w:r>
    </w:p>
    <w:p>
      <w:pPr>
        <w:pStyle w:val="Normal"/>
        <w:jc w:val="both"/>
        <w:rPr>
          <w:b/>
          <w:b/>
          <w:bCs/>
          <w:sz w:val="28"/>
          <w:szCs w:val="28"/>
          <w:u w:val="single"/>
        </w:rPr>
      </w:pPr>
      <w:r>
        <w:rPr/>
      </w:r>
    </w:p>
    <w:p>
      <w:pPr>
        <w:pStyle w:val="Normal"/>
        <w:jc w:val="both"/>
        <w:rPr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14.  Инновационная деятельность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ab/>
        <w:t>Отделением помощи семье и детям ОГКУСО «СРЦН Иркутского района»             продолжается работа по реализации мероприятий Комплекса мер Иркутской области  «Семейное будущее», «Не остаться равнодушным», направленных на сокращение бедности семей с детьми и улучшение условий жизнедеятельности в таких семьях. Организовано социальное сопровождение малоимущих семей с детьми в целях достижения ими уровня самообеспечения  в сочетании с заключением социального контракта. Реализуются технологии                                «Службы экстренного реагирования» с целью выявления жестокого обращения с несовершеннолетними и «Служб примирения». Также в отделении разработана и реализуется с сентября 2023 года программа «Ответственного родительства», в рамках этой программы было проведено 9 занятий, охвачено 29 человек.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 целях реализации мероприятий Комплекса мер Иркутской области по развитию эффективных социальных практик,  в отделении организованы  межведомственные мобильные выездные бригады с целью выявления семей находящихся в трудной жизненной ситуации,</w:t>
      </w:r>
      <w:r>
        <w:rPr>
          <w:rFonts w:cs="Times New Roman" w:ascii="Times New Roman" w:hAnsi="Times New Roman"/>
          <w:sz w:val="28"/>
          <w:szCs w:val="28"/>
          <w:lang w:bidi="he-IL"/>
        </w:rPr>
        <w:t xml:space="preserve"> оказание социальной помощи,  проведение  консультирования по социальным, юридическим, правовым и иным интересующим семью вопросам.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15. Участие в проектной деятельности</w:t>
      </w:r>
      <w:r>
        <w:rPr>
          <w:rFonts w:cs="Times New Roman" w:ascii="Times New Roman" w:hAnsi="Times New Roman"/>
          <w:bCs/>
          <w:sz w:val="28"/>
          <w:szCs w:val="28"/>
        </w:rPr>
        <w:t>(с привлечением грантов и иной благотворительной помощи) в 2023 году учреждение приняло участие в социальном прое</w:t>
      </w:r>
      <w:r>
        <w:rPr>
          <w:rFonts w:cs="Times New Roman" w:ascii="Times New Roman" w:hAnsi="Times New Roman"/>
          <w:sz w:val="28"/>
          <w:szCs w:val="28"/>
        </w:rPr>
        <w:t>кте «Вы не одни»,  учрежденном «Фондом Тимченко».</w:t>
      </w:r>
    </w:p>
    <w:p>
      <w:pPr>
        <w:pStyle w:val="Normal"/>
        <w:spacing w:before="0" w:after="200"/>
        <w:contextualSpacing/>
        <w:jc w:val="both"/>
        <w:rPr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16. Сопровождение семей, оказавшихся в трудной жизненной ситуации, и попавших в социально-опасное положение.</w:t>
      </w:r>
    </w:p>
    <w:p>
      <w:pPr>
        <w:pStyle w:val="Normal"/>
        <w:spacing w:before="0" w:after="20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ab/>
        <w:t>На 31.12.2023 года, на учете в отделении  помощи семье и детям ОГКУСО «СРЦН Иркутского района» состоит 186 семей, из них семей СОП — 47 семей, ТЖС — 138 семей.</w:t>
      </w:r>
    </w:p>
    <w:p>
      <w:pPr>
        <w:pStyle w:val="Normal"/>
        <w:spacing w:before="0" w:after="20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ab/>
        <w:t>В  45 семьях СРЦН является соисполнителем и ответственным за проведение индивидуальной профилактической работы, а также ответственным исполнителем за проведение индивидуально-профилактической работы в отношении 1 несовершеннолетнего состоящего в базе данных СОП.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За период с 01.01.2023 г. по 31.12.2023 г. специалистами отделения помощи семье и детям была выполнена следующая работа: 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-1604 социальных патронажей было проведено в ходе рейдов, в том числе совместно со специалистами КДН, ОДН, МЧС, органов опеки, здравоохранения из них: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- 1352  семьи, состоящие на сопровождении в отделении;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- 130 семьи, куда были возвращены дети из учреждения, после прохождения родителями  курса реабилитации; 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 122 другие семьи;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 отчетный период </w:t>
      </w:r>
      <w:r>
        <w:rPr>
          <w:rFonts w:cs="Times New Roman" w:ascii="Times New Roman" w:hAnsi="Times New Roman"/>
          <w:b/>
          <w:sz w:val="28"/>
          <w:szCs w:val="28"/>
        </w:rPr>
        <w:t xml:space="preserve">срочные услуги </w:t>
      </w:r>
      <w:r>
        <w:rPr>
          <w:rFonts w:cs="Times New Roman" w:ascii="Times New Roman" w:hAnsi="Times New Roman"/>
          <w:sz w:val="28"/>
          <w:szCs w:val="28"/>
        </w:rPr>
        <w:t xml:space="preserve">предоставлены </w:t>
      </w:r>
      <w:r>
        <w:rPr>
          <w:rFonts w:cs="Times New Roman" w:ascii="Times New Roman" w:hAnsi="Times New Roman"/>
          <w:b/>
          <w:sz w:val="28"/>
          <w:szCs w:val="28"/>
        </w:rPr>
        <w:t xml:space="preserve">63 </w:t>
      </w:r>
      <w:r>
        <w:rPr>
          <w:rFonts w:cs="Times New Roman" w:ascii="Times New Roman" w:hAnsi="Times New Roman"/>
          <w:sz w:val="28"/>
          <w:szCs w:val="28"/>
        </w:rPr>
        <w:t>семьям.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Проведена профилактическая работа (охвачено </w:t>
      </w:r>
      <w:r>
        <w:rPr>
          <w:rFonts w:cs="Times New Roman" w:ascii="Times New Roman" w:hAnsi="Times New Roman"/>
          <w:b/>
          <w:sz w:val="28"/>
          <w:szCs w:val="28"/>
        </w:rPr>
        <w:t xml:space="preserve">310 </w:t>
      </w:r>
      <w:r>
        <w:rPr>
          <w:rFonts w:cs="Times New Roman" w:ascii="Times New Roman" w:hAnsi="Times New Roman"/>
          <w:sz w:val="28"/>
          <w:szCs w:val="28"/>
        </w:rPr>
        <w:t>семей). Семьям оказана консультативная помощь, помощь в натуральном выражении (одежда б/у,  предметы бытовой утвари, детская мебель, продукты питания, школьные принадлежности), оказано содействие в получении документов, оформлении мер социальной поддержки,  оказано содействие в устройстве в образовательные  учреждения, учреждения социального обслуживания.</w:t>
      </w:r>
    </w:p>
    <w:p>
      <w:pPr>
        <w:pStyle w:val="Normal"/>
        <w:spacing w:lineRule="auto" w:line="240" w:before="0" w:after="20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За 2023 год, после проведения профилактической работы с социального сопровождения</w:t>
      </w:r>
      <w:r>
        <w:rPr>
          <w:rFonts w:cs="Times New Roman" w:ascii="Times New Roman" w:hAnsi="Times New Roman"/>
          <w:bCs/>
          <w:sz w:val="28"/>
          <w:szCs w:val="28"/>
        </w:rPr>
        <w:t xml:space="preserve"> было снято  - 124 семьи, из них 19 семей (СОП), восемь из которых были сняты  в связи с улучшением обстановки в семье. </w:t>
      </w:r>
      <w:bookmarkStart w:id="1" w:name="_Hlk131151774"/>
      <w:r>
        <w:rPr>
          <w:rFonts w:cs="Times New Roman" w:ascii="Times New Roman" w:hAnsi="Times New Roman"/>
          <w:bCs/>
          <w:sz w:val="28"/>
          <w:szCs w:val="28"/>
        </w:rPr>
        <w:t>1</w:t>
      </w:r>
      <w:bookmarkEnd w:id="1"/>
      <w:r>
        <w:rPr>
          <w:rFonts w:cs="Times New Roman" w:ascii="Times New Roman" w:hAnsi="Times New Roman"/>
          <w:bCs/>
          <w:sz w:val="28"/>
          <w:szCs w:val="28"/>
        </w:rPr>
        <w:t>05 семей из категории ТЖС, из них 66 с улучшением обстановки в семье.</w:t>
      </w:r>
    </w:p>
    <w:p>
      <w:pPr>
        <w:pStyle w:val="Normal"/>
        <w:spacing w:lineRule="auto" w:line="240" w:before="0" w:after="20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ab/>
        <w:t>В рамках исполнения государственного задания, социальной  услуги «</w:t>
      </w:r>
      <w:r>
        <w:rPr>
          <w:rFonts w:cs="Times New Roman" w:ascii="Times New Roman" w:hAnsi="Times New Roman"/>
          <w:bCs/>
          <w:sz w:val="28"/>
          <w:szCs w:val="28"/>
          <w:u w:val="single"/>
        </w:rPr>
        <w:t>Выявление несовершеннолетних граждан, ну</w:t>
      </w:r>
      <w:bookmarkStart w:id="2" w:name="_GoBack1"/>
      <w:bookmarkEnd w:id="2"/>
      <w:r>
        <w:rPr>
          <w:rFonts w:cs="Times New Roman" w:ascii="Times New Roman" w:hAnsi="Times New Roman"/>
          <w:bCs/>
          <w:sz w:val="28"/>
          <w:szCs w:val="28"/>
          <w:u w:val="single"/>
        </w:rPr>
        <w:t>ждающихся в установлении над ними опеки и попечительства»</w:t>
      </w:r>
      <w:r>
        <w:rPr>
          <w:rFonts w:cs="Times New Roman" w:ascii="Times New Roman" w:hAnsi="Times New Roman"/>
          <w:bCs/>
          <w:sz w:val="28"/>
          <w:szCs w:val="28"/>
        </w:rPr>
        <w:t xml:space="preserve">, за 12 месяцев 2023 года, специалистами была проведена работа по осуществлению отдельных полномочий органов опеки и попечительства по выявлению несовершеннолетних граждан, нуждающихся в установлении над ними опеки  или попечительства, включая обследование условий жизни несовершеннолетних граждан  и их семей </w:t>
      </w:r>
      <w:r>
        <w:rPr>
          <w:rFonts w:cs="Times New Roman" w:ascii="Times New Roman" w:hAnsi="Times New Roman"/>
          <w:b/>
          <w:bCs/>
          <w:sz w:val="28"/>
          <w:szCs w:val="28"/>
        </w:rPr>
        <w:t>по плану – 250 человек, по факту-290 человек.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ab/>
        <w:t>Также на базе отделения ведется работа педагога-психолога:</w:t>
      </w:r>
    </w:p>
    <w:tbl>
      <w:tblPr>
        <w:tblW w:w="9781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48"/>
        <w:gridCol w:w="7370"/>
        <w:gridCol w:w="1563"/>
      </w:tblGrid>
      <w:tr>
        <w:trPr>
          <w:trHeight w:val="563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cs="Times New Roman" w:ascii="Times New Roman" w:hAnsi="Times New Roman"/>
                <w:iCs/>
                <w:color w:val="000000" w:themeColor="text1"/>
              </w:rPr>
              <w:t>№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cs="Times New Roman" w:ascii="Times New Roman" w:hAnsi="Times New Roman"/>
                <w:iCs/>
                <w:color w:val="000000" w:themeColor="text1"/>
              </w:rPr>
              <w:t>Содержание работы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cs="Times New Roman" w:ascii="Times New Roman" w:hAnsi="Times New Roman"/>
                <w:iCs/>
                <w:color w:val="000000" w:themeColor="text1"/>
              </w:rPr>
              <w:t>Количество</w:t>
            </w:r>
          </w:p>
        </w:tc>
      </w:tr>
      <w:tr>
        <w:trPr>
          <w:trHeight w:val="462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cs="Times New Roman" w:ascii="Times New Roman" w:hAnsi="Times New Roman"/>
                <w:iCs/>
                <w:color w:val="000000" w:themeColor="text1"/>
              </w:rPr>
              <w:t>1.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cs="Times New Roman" w:ascii="Times New Roman" w:hAnsi="Times New Roman"/>
                <w:iCs/>
                <w:color w:val="000000" w:themeColor="text1"/>
              </w:rPr>
              <w:t>Количество случаев проведения психологической диагностики с детьми за отчётный период, состоящими в ОПСиД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cs="Times New Roman" w:ascii="Times New Roman" w:hAnsi="Times New Roman"/>
                <w:iCs/>
                <w:color w:val="000000" w:themeColor="text1"/>
              </w:rPr>
              <w:t>257</w:t>
            </w:r>
          </w:p>
        </w:tc>
      </w:tr>
      <w:tr>
        <w:trPr>
          <w:trHeight w:val="630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cs="Times New Roman" w:ascii="Times New Roman" w:hAnsi="Times New Roman"/>
                <w:iCs/>
                <w:color w:val="000000" w:themeColor="text1"/>
              </w:rPr>
              <w:t>1.1.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Первичная диагностика при постановке семьи (несовершеннолетних) на социальное сопровождение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cs="Times New Roman" w:ascii="Times New Roman" w:hAnsi="Times New Roman"/>
                <w:iCs/>
                <w:color w:val="000000" w:themeColor="text1"/>
              </w:rPr>
              <w:t>69</w:t>
            </w:r>
          </w:p>
        </w:tc>
      </w:tr>
      <w:tr>
        <w:trPr>
          <w:trHeight w:val="390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cs="Times New Roman" w:ascii="Times New Roman" w:hAnsi="Times New Roman"/>
                <w:iCs/>
                <w:color w:val="000000" w:themeColor="text1"/>
              </w:rPr>
              <w:t>1.2.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</w:rPr>
              <w:t>Диагностика детско - родительских отношений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cs="Times New Roman" w:ascii="Times New Roman" w:hAnsi="Times New Roman"/>
                <w:iCs/>
                <w:color w:val="000000" w:themeColor="text1"/>
              </w:rPr>
              <w:t>69</w:t>
            </w:r>
          </w:p>
        </w:tc>
      </w:tr>
      <w:tr>
        <w:trPr>
          <w:trHeight w:val="476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cs="Times New Roman" w:ascii="Times New Roman" w:hAnsi="Times New Roman"/>
                <w:iCs/>
                <w:color w:val="000000" w:themeColor="text1"/>
              </w:rPr>
              <w:t>1.3.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Cs/>
                <w:color w:val="000000" w:themeColor="text1"/>
                <w:sz w:val="22"/>
                <w:szCs w:val="22"/>
              </w:rPr>
              <w:t>Диагностика по выявлению случаев жестокого обращения с несовершеннолетними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cs="Times New Roman" w:ascii="Times New Roman" w:hAnsi="Times New Roman"/>
                <w:iCs/>
                <w:color w:val="000000" w:themeColor="text1"/>
              </w:rPr>
              <w:t>69</w:t>
            </w:r>
          </w:p>
        </w:tc>
      </w:tr>
      <w:tr>
        <w:trPr>
          <w:trHeight w:val="476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cs="Times New Roman" w:ascii="Times New Roman" w:hAnsi="Times New Roman"/>
                <w:iCs/>
                <w:color w:val="000000" w:themeColor="text1"/>
              </w:rPr>
              <w:t>1.4.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Cs/>
                <w:color w:val="000000" w:themeColor="text1"/>
                <w:sz w:val="22"/>
                <w:szCs w:val="22"/>
              </w:rPr>
              <w:t>Диагностика по выявлению случаев сексуальных действий и половой неприкосновенности несовершеннолетних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cs="Times New Roman" w:ascii="Times New Roman" w:hAnsi="Times New Roman"/>
                <w:iCs/>
                <w:color w:val="000000" w:themeColor="text1"/>
              </w:rPr>
              <w:t>26</w:t>
            </w:r>
          </w:p>
        </w:tc>
      </w:tr>
      <w:tr>
        <w:trPr>
          <w:trHeight w:val="476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cs="Times New Roman" w:ascii="Times New Roman" w:hAnsi="Times New Roman"/>
                <w:iCs/>
                <w:color w:val="000000" w:themeColor="text1"/>
              </w:rPr>
              <w:t>1.5.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Cs/>
                <w:color w:val="000000" w:themeColor="text1"/>
                <w:sz w:val="22"/>
                <w:szCs w:val="22"/>
              </w:rPr>
              <w:t>Диагностика по выявлению суицидального риска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cs="Times New Roman" w:ascii="Times New Roman" w:hAnsi="Times New Roman"/>
                <w:iCs/>
                <w:color w:val="000000" w:themeColor="text1"/>
              </w:rPr>
              <w:t>24</w:t>
            </w:r>
          </w:p>
        </w:tc>
      </w:tr>
      <w:tr>
        <w:trPr>
          <w:trHeight w:val="90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cs="Times New Roman" w:ascii="Times New Roman" w:hAnsi="Times New Roman"/>
                <w:iCs/>
                <w:color w:val="000000" w:themeColor="text1"/>
              </w:rPr>
              <w:t>2.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iCs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iCs/>
                <w:color w:val="000000" w:themeColor="text1"/>
                <w:sz w:val="22"/>
                <w:szCs w:val="22"/>
              </w:rPr>
              <w:t>Первичная диагностика несовершеннолетних, поступивших в приемное отделение из семей, находящихся в СОП и ТЖС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iCs/>
                <w:color w:val="000000"/>
                <w:lang w:val="en-US"/>
              </w:rPr>
            </w:pPr>
            <w:r>
              <w:rPr>
                <w:rFonts w:cs="Times New Roman" w:ascii="Times New Roman" w:hAnsi="Times New Roman"/>
                <w:iCs/>
                <w:color w:val="000000" w:themeColor="text1"/>
                <w:lang w:val="en-US"/>
              </w:rPr>
              <w:t>30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</w:rPr>
        <w:tab/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В рамках организации работы, направленной на профилактику асоциального и деструктивного поведения, специалистами отделения проводятся профилактические и информационные мероприятия на формирование и ведение здорового образа жизни, стабилизацию внутрисемейных детско-родительских отношений. Также проводится информационная кампания по профилактике и предупреждению детского травматизма, жестокого обращения. Специалистами учреждения постоянно проводится консультационное информирование о различных мерах социальной поддержки семей.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-365" w:hanging="0"/>
        <w:contextualSpacing/>
        <w:jc w:val="both"/>
        <w:rPr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17. Сопровождение замещающих семей и анализ работы отделения сопровождения замещающих семей.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По состоянию на 31.12.2023 г. на социальном сопровождении в Отделении Сопровождения Замещающих Семей состоит 33 замещающих семьи, в них проживает 83 несовершеннолетних ребенка.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jc w:val="both"/>
        <w:rPr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Адаптационный уровень – 12 семей, в них проживает 18  детей;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jc w:val="both"/>
        <w:rPr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Базовый уровень – 14 семей, в них поживает 51  ребенок.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jc w:val="both"/>
        <w:rPr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 xml:space="preserve">Кризисный уровень –7 семей, в них проживает  14 детей. 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jc w:val="both"/>
        <w:rPr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 xml:space="preserve">В течение отчетного периода снято с социального сопровождения 40  семей. 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jc w:val="both"/>
        <w:rPr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- 5 семей по достижению возраста совершеннолетия опекаемого ребенка;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jc w:val="both"/>
        <w:rPr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-  4 семьи в связи с выбытием на другую территорию;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jc w:val="both"/>
        <w:rPr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- 29 семей по результатам профилактической работы с замещающей семьей;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jc w:val="both"/>
        <w:rPr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- 2 семьи по причине возврата несовершеннолетнего в госучреждение.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jc w:val="both"/>
        <w:rPr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ab/>
        <w:t>В соответствии с поставленными задачами проводилась профилактическая работа как с замещающими семьями и детьми, состоящими на социальном сопровождении,  так и с замещающими семьями,  не состоящими на социальном сопровождении.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показателям в сравнении с 2022 годом снизилось число семей состоящих на кризисном уровне сопровождения  2022 год – 12 семей / 2023 год – 7 семей.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Снизилось количество возвратов детей из замещающих семей 2022 год – 17/ 2023 год – 5 детей.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Незначительно выросло число слушателей школы приемных родителей 2022 год – 44 кандидата / 2023 год – 46 кандидатов. Отсутствуют кандидаты, которым выдано отрицательное заключение.</w:t>
      </w:r>
    </w:p>
    <w:p>
      <w:pPr>
        <w:pStyle w:val="Normal"/>
        <w:tabs>
          <w:tab w:val="clear" w:pos="708"/>
          <w:tab w:val="left" w:pos="-567" w:leader="none"/>
        </w:tabs>
        <w:spacing w:lineRule="auto" w:line="240" w:before="0" w:after="0"/>
        <w:jc w:val="both"/>
        <w:rPr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Увеличилось число лиц принявших под опеку детей 2022 год – 22 ребенка/ 2023 год – 29 детей.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Увеличилось количество слушателей ШПР 2 уровня 2022 год – 11/ 2023 год – 14.      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 итогам занятий ШПР 2 уровня два кандидата изменили свое решение о возврате детей в учреждение и продолжают успешно воспитывать детей в семье. По результатам профилактической работы с замещающими семьями педагогами психологами наблюдается положительная динамика сокращения числа вторичного сиротства. </w:t>
      </w:r>
    </w:p>
    <w:p>
      <w:pPr>
        <w:pStyle w:val="Normal"/>
        <w:tabs>
          <w:tab w:val="clear" w:pos="708"/>
          <w:tab w:val="left" w:pos="1308" w:leader="none"/>
        </w:tabs>
        <w:spacing w:lineRule="auto" w:line="240" w:before="0" w:after="0"/>
        <w:ind w:right="-1" w:hanging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Занятия в школе приемных родителей и ШПР 2 уровня ведут педагоги психологи прошедшие обучение в ОГБУ ДПО «УМЦ» г. Иркутска по специальности «Преподаватель в системе школ для приемных родителей в организации социального обслуживания». </w:t>
      </w:r>
    </w:p>
    <w:p>
      <w:pPr>
        <w:pStyle w:val="Normal"/>
        <w:tabs>
          <w:tab w:val="clear" w:pos="708"/>
          <w:tab w:val="left" w:pos="1308" w:leader="none"/>
        </w:tabs>
        <w:spacing w:lineRule="auto" w:line="240" w:before="0" w:after="0"/>
        <w:ind w:right="-1" w:hanging="0"/>
        <w:jc w:val="both"/>
        <w:rPr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Отделение на 100 % укомплектовано кадрами. Все специалисты соответствуют занимаемым должностям, пройдена аттестация и необходимая профессиональная переподготовка.</w:t>
      </w:r>
    </w:p>
    <w:p>
      <w:pPr>
        <w:pStyle w:val="Normal"/>
        <w:tabs>
          <w:tab w:val="clear" w:pos="708"/>
          <w:tab w:val="left" w:pos="1308" w:leader="none"/>
        </w:tabs>
        <w:spacing w:lineRule="auto" w:line="240" w:before="0" w:after="0"/>
        <w:ind w:right="-1" w:hanging="0"/>
        <w:jc w:val="both"/>
        <w:rPr>
          <w:rFonts w:ascii="Times New Roman" w:hAnsi="Times New Roman" w:eastAsia="Liberation Serif" w:cs="Times New Roman"/>
        </w:rPr>
      </w:pPr>
      <w:r>
        <w:rPr>
          <w:rFonts w:eastAsia="Liberation Serif" w:cs="Times New Roman" w:ascii="Times New Roman" w:hAnsi="Times New Roman"/>
        </w:rPr>
      </w:r>
    </w:p>
    <w:p>
      <w:pPr>
        <w:pStyle w:val="Normal"/>
        <w:tabs>
          <w:tab w:val="clear" w:pos="708"/>
          <w:tab w:val="left" w:pos="1308" w:leader="none"/>
        </w:tabs>
        <w:spacing w:lineRule="auto" w:line="240" w:before="0" w:after="0"/>
        <w:ind w:right="-1" w:hanging="0"/>
        <w:jc w:val="both"/>
        <w:rPr>
          <w:sz w:val="28"/>
          <w:szCs w:val="28"/>
        </w:rPr>
      </w:pPr>
      <w:r>
        <w:rPr>
          <w:rFonts w:eastAsia="Liberation Serif" w:cs="Times New Roman" w:ascii="Times New Roman" w:hAnsi="Times New Roman"/>
          <w:b/>
          <w:bCs/>
          <w:sz w:val="28"/>
          <w:szCs w:val="28"/>
        </w:rPr>
        <w:t>18. Отделение диагностики и социальной реабилитации.</w:t>
      </w:r>
    </w:p>
    <w:p>
      <w:pPr>
        <w:pStyle w:val="ListParagraph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рамках исполнения Государственного задания на 2023 год достигнуты следующие показатели:</w:t>
      </w:r>
    </w:p>
    <w:p>
      <w:pPr>
        <w:pStyle w:val="ListParagraph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Содержание и воспитание детей-сирот и детей, оставшихся без попечения родителей, детей, находящихся в трудной жизненной ситуации: план – 90 человек; факт – 130 человек;</w:t>
      </w:r>
    </w:p>
    <w:p>
      <w:pPr>
        <w:pStyle w:val="ListParagraph"/>
        <w:ind w:left="0"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Содействие устройству детей на воспитание в семью:</w:t>
      </w:r>
    </w:p>
    <w:p>
      <w:pPr>
        <w:pStyle w:val="ListParagraph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замещающие семьи: план – 20 человек; факт – 18 человек;</w:t>
      </w:r>
    </w:p>
    <w:p>
      <w:pPr>
        <w:pStyle w:val="ListParagraph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кровные семьи: план – 40 человек; факт – 105 человек;</w:t>
      </w:r>
    </w:p>
    <w:p>
      <w:pPr>
        <w:pStyle w:val="ListParagraph"/>
        <w:ind w:left="0" w:right="-1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Психолого-медико-педагогическая реабилитация детей, проживающих в организации для детей-сирот: план – 90 человек; факт – 130 человек.</w:t>
      </w:r>
    </w:p>
    <w:p>
      <w:pPr>
        <w:pStyle w:val="ListParagraph"/>
        <w:tabs>
          <w:tab w:val="clear" w:pos="708"/>
          <w:tab w:val="left" w:pos="1308" w:leader="none"/>
        </w:tabs>
        <w:ind w:left="0" w:right="-1" w:firstLine="708"/>
        <w:jc w:val="both"/>
        <w:rPr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 xml:space="preserve">За 2023 год в ОГКУ СО «СРЦН Иркутского района» было помещено 130 несовершеннолетних. За отчетный период 105 детей возвращены в кровные семьи, в том числе,  матери одного воспитанника оказано содействие в восстановлении в родительских правах; 18 детей переданы в замещающие семьи, 1 – направлен на обучение в СКШИ с. Илир Братского района; 1 – в ИДДИ № 2 г. Иркутска; 3 – в ЦПД «Гармония» г. Черемхово; 2 – в ЦПД Свердловского района  г. Иркутска. </w:t>
      </w:r>
    </w:p>
    <w:p>
      <w:pPr>
        <w:pStyle w:val="Normal"/>
        <w:tabs>
          <w:tab w:val="clear" w:pos="708"/>
          <w:tab w:val="left" w:pos="1308" w:leader="none"/>
        </w:tabs>
        <w:spacing w:lineRule="auto" w:line="240" w:before="0" w:after="0"/>
        <w:ind w:right="-1" w:hanging="0"/>
        <w:jc w:val="both"/>
        <w:rPr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ab/>
        <w:t xml:space="preserve">Всем несовершеннолетним, помещенным в ОГКУ СО «СРЦН Иркутского района» оказана  психологическая, социальная, педагогическая, медицинская помощь. </w:t>
      </w:r>
    </w:p>
    <w:p>
      <w:pPr>
        <w:pStyle w:val="Normal"/>
        <w:spacing w:lineRule="auto" w:line="240" w:before="0" w:after="0"/>
        <w:ind w:right="20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Комплексной программой воспитания и социализации детей-сирот и детей, оставшихся без попечения родителей, находящихся в трудной жизненной ситуации,  в отделении разработан  годовой план воспитательных мероприятий по основным направлениям деятельности:</w:t>
      </w:r>
    </w:p>
    <w:p>
      <w:pPr>
        <w:pStyle w:val="Normal"/>
        <w:spacing w:lineRule="auto" w:line="240" w:before="0" w:after="0"/>
        <w:ind w:right="20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«Общеразвивающая деятельность»: у каждого воспитателя имеется своя программа дополнительного образования:</w:t>
      </w:r>
    </w:p>
    <w:p>
      <w:pPr>
        <w:pStyle w:val="Normal"/>
        <w:spacing w:lineRule="auto" w:line="240" w:before="0" w:after="0"/>
        <w:ind w:right="20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«Патриотическое воспитание»</w:t>
      </w:r>
    </w:p>
    <w:p>
      <w:pPr>
        <w:pStyle w:val="Normal"/>
        <w:spacing w:lineRule="auto" w:line="240" w:before="0" w:after="0"/>
        <w:ind w:right="20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«Я и другие»</w:t>
      </w:r>
    </w:p>
    <w:p>
      <w:pPr>
        <w:pStyle w:val="Normal"/>
        <w:spacing w:lineRule="auto" w:line="240" w:before="0" w:after="0"/>
        <w:ind w:right="20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«Художественное творчество»</w:t>
      </w:r>
    </w:p>
    <w:p>
      <w:pPr>
        <w:pStyle w:val="Normal"/>
        <w:spacing w:lineRule="auto" w:line="240" w:before="0" w:after="0"/>
        <w:ind w:right="20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«Мастерилка»</w:t>
      </w:r>
    </w:p>
    <w:p>
      <w:pPr>
        <w:pStyle w:val="Normal"/>
        <w:spacing w:lineRule="auto" w:line="240" w:before="0" w:after="0"/>
        <w:ind w:right="20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«Азбука безопасности» </w:t>
      </w:r>
    </w:p>
    <w:p>
      <w:pPr>
        <w:pStyle w:val="Normal"/>
        <w:spacing w:lineRule="auto" w:line="240" w:before="0" w:after="0"/>
        <w:ind w:right="20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-«Профилактика социально-негативных явлений» (табакокурения, алкоголизма, правонарушений и преступлений) - преимущественно для подростков;</w:t>
      </w:r>
    </w:p>
    <w:p>
      <w:pPr>
        <w:pStyle w:val="Normal"/>
        <w:spacing w:lineRule="auto" w:line="240" w:before="0" w:after="0"/>
        <w:ind w:right="20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«Волонтерство» (помощь солдатам, участвующим в СВО, пожилым людям);</w:t>
      </w:r>
    </w:p>
    <w:p>
      <w:pPr>
        <w:pStyle w:val="Normal"/>
        <w:spacing w:lineRule="auto" w:line="240" w:before="0" w:after="0"/>
        <w:ind w:right="20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«Ключевые дела» (календарные праздники);</w:t>
      </w:r>
    </w:p>
    <w:p>
      <w:pPr>
        <w:pStyle w:val="Normal"/>
        <w:spacing w:lineRule="auto" w:line="240" w:before="0" w:after="0"/>
        <w:ind w:right="20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«Подготовка к самостоятельной жизни» (приготовление  различных блюд, мелкий ремонт одежды, изготовление сувениров, подарков своими руками).  </w:t>
      </w:r>
    </w:p>
    <w:p>
      <w:pPr>
        <w:pStyle w:val="Normal"/>
        <w:spacing w:lineRule="auto" w:line="240" w:before="0" w:after="0"/>
        <w:ind w:right="20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Большое значение для проведения мероприятий с детьми, их развития, имеют   Комплексы  мер Иркутской области «Траектория помощи» и «Особое внимание». В рамках данных комплексов в 2023 году получено следующее оборудование:</w:t>
      </w:r>
    </w:p>
    <w:p>
      <w:pPr>
        <w:pStyle w:val="Normal"/>
        <w:spacing w:lineRule="auto" w:line="240" w:before="0" w:after="0"/>
        <w:ind w:right="20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фотостудия;</w:t>
      </w:r>
    </w:p>
    <w:p>
      <w:pPr>
        <w:pStyle w:val="Normal"/>
        <w:spacing w:lineRule="auto" w:line="240" w:before="0" w:after="0"/>
        <w:ind w:right="20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компьютер в сборе;</w:t>
      </w:r>
    </w:p>
    <w:p>
      <w:pPr>
        <w:pStyle w:val="Normal"/>
        <w:spacing w:lineRule="auto" w:line="240" w:before="0" w:after="0"/>
        <w:ind w:right="20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ноутбук и программное обеспечение для психолога;</w:t>
      </w:r>
    </w:p>
    <w:p>
      <w:pPr>
        <w:pStyle w:val="Normal"/>
        <w:tabs>
          <w:tab w:val="clear" w:pos="708"/>
          <w:tab w:val="left" w:pos="1308" w:leader="none"/>
        </w:tabs>
        <w:spacing w:lineRule="auto" w:line="240" w:before="0" w:after="0"/>
        <w:ind w:right="20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Liberation Serif" w:cs="Times New Roman" w:ascii="Times New Roman" w:hAnsi="Times New Roman"/>
          <w:sz w:val="28"/>
          <w:szCs w:val="28"/>
        </w:rPr>
        <w:t>- кухонная бытовая техника и посуда.</w:t>
      </w:r>
    </w:p>
    <w:p>
      <w:pPr>
        <w:pStyle w:val="ListParagraph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Разработан и утвержден цикл тематических информационно-просветительских и обучающих мероприятий в фотостудии для детей «Взгляд через объектив».  В рамках данного цикла воспитанники знакомятся  с историей и основами фотографии, осваивают  азы пользования профессиональным фотоаппаратом. Обучен 1 специалист для работы с профессиональным оборудованием фотостудии.  Охват– 54 ребенка.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Разработан цикл тематических мероприятий по финансовой грамотности детей «Юный финансист». В рамках данного цикла дети узнают  с историю  возникновения товарно-денежных отношений, осуществляют закупку продуктов для приготовления различных блюд, проходят тестирование и онлайн-зачеты. К проведению одного из мероприятий по финансовой грамотности  были    привлечены сотрудники АО «Альфа-Банк».   Охват – 84 ребенка.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Значительно облегчает работу психолога методики, направленные на преодоление стрессовых ситуаций у детей. В 2023 году проведена такая работа          с 25 несовершеннолетними.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Современная кухонная бытовая техника и посуда  позволяет эффективнее проводить работу с детьми по модулю «Подготовка к самостоятельной жизни». За отчетный период в таких мероприятиях приняли участие 58 воспитанников.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целях содержательной организации занятости детей в каникулярное время отделение сотрудничает с ОГБУ СО «Комплексный Центр социального обслуживания населения Иркутского района». Так, в  2023 году                                       2 воспитанницы СРЦН Иркутского района прошли оздоровление на базе курорта «Ангара» г. Иркутска,  7 человек отдохнули в лагере «Юбилейный» Братского района и 3 человека в лагере «Казачье Войско» Шелеховского района.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Также необходимо отметить, что наши воспитанники активно принимают участие в мероприятиях проекта «Парад Планет», организована работа отряда министра «Фортуна», налажено взаимодействие с общественными организациями, такими как Ассоциация многодетных семей «Берегиня», Благотворительная организация «Альтернатива».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В отделении реализуется работа службы медиации «Согласие», в рамках которой в учреждении проводятся мероприятия направленные на предотвращение и урегулирование  конфликтных ситуаций. За 2023 год в учреждении было проведено 12  мероприятий с воспитанниками.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Для предупреждения  социально-негативных явлений организовано взаимодействие с ОП 10 МУ МВД России «Иркутское». За отчетный период проведено 4 совместных мероприятия.  </w:t>
      </w:r>
    </w:p>
    <w:p>
      <w:pPr>
        <w:pStyle w:val="Normal"/>
        <w:tabs>
          <w:tab w:val="clear" w:pos="708"/>
          <w:tab w:val="left" w:pos="1308" w:leader="none"/>
        </w:tabs>
        <w:spacing w:lineRule="auto" w:line="240" w:before="0" w:after="0"/>
        <w:ind w:right="-1" w:hanging="0"/>
        <w:jc w:val="both"/>
        <w:rPr/>
      </w:pPr>
      <w:r>
        <w:rPr>
          <w:rFonts w:eastAsia="Liberation Serif" w:cs="Times New Roman" w:ascii="Times New Roman" w:hAnsi="Times New Roman"/>
          <w:sz w:val="28"/>
          <w:szCs w:val="28"/>
        </w:rPr>
        <w:tab/>
        <w:t xml:space="preserve">Отделение на 100 % укомплектовано кадрами. Все специалисты соответствуют занимаемым должностям  </w:t>
      </w:r>
      <w:r>
        <w:rPr>
          <w:rFonts w:eastAsia="Liberation Serif" w:cs="Times New Roman" w:ascii="Times New Roman" w:hAnsi="Times New Roman"/>
          <w:color w:val="000000"/>
          <w:sz w:val="28"/>
          <w:szCs w:val="28"/>
        </w:rPr>
        <w:t>В 2023 году на базе ОГБУ ДПО «Учебно-методический центр развития социального обслуживания» прошли профессиональную переподготовку;</w:t>
      </w:r>
    </w:p>
    <w:p>
      <w:pPr>
        <w:pStyle w:val="NormalWeb"/>
        <w:shd w:val="clear" w:color="auto" w:fill="FFFFFF"/>
        <w:spacing w:beforeAutospacing="0" w:before="280" w:afterAutospacing="0" w:after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- 2 воспитателя по программе «Педагогика и психология в организациях для детей-сирот»;</w:t>
      </w:r>
    </w:p>
    <w:p>
      <w:pPr>
        <w:pStyle w:val="NormalWeb"/>
        <w:shd w:val="clear" w:color="auto" w:fill="FFFFFF"/>
        <w:spacing w:beforeAutospacing="0" w:before="280" w:afterAutospacing="0" w:after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- 2 помощника воспитателя по программе «Помощник воспитателя»;</w:t>
      </w:r>
    </w:p>
    <w:p>
      <w:pPr>
        <w:pStyle w:val="Normal"/>
        <w:tabs>
          <w:tab w:val="clear" w:pos="708"/>
          <w:tab w:val="left" w:pos="1308" w:leader="none"/>
        </w:tabs>
        <w:spacing w:lineRule="auto" w:line="240" w:before="0" w:after="0"/>
        <w:ind w:right="-1" w:hanging="0"/>
        <w:jc w:val="both"/>
        <w:rPr>
          <w:rFonts w:ascii="Times New Roman" w:hAnsi="Times New Roman" w:eastAsia="Liberation Serif" w:cs="Times New Roman"/>
        </w:rPr>
      </w:pPr>
      <w:r>
        <w:rPr>
          <w:rFonts w:eastAsia="Liberation Serif" w:cs="Times New Roman" w:ascii="Times New Roman" w:hAnsi="Times New Roman"/>
          <w:color w:val="000000"/>
          <w:sz w:val="28"/>
          <w:szCs w:val="28"/>
        </w:rPr>
        <w:t>- инструктор по труду по программе «Младший воспитатель».</w:t>
      </w:r>
    </w:p>
    <w:p>
      <w:pPr>
        <w:pStyle w:val="Normal"/>
        <w:tabs>
          <w:tab w:val="clear" w:pos="708"/>
          <w:tab w:val="left" w:pos="1308" w:leader="none"/>
        </w:tabs>
        <w:spacing w:lineRule="auto" w:line="240" w:before="0" w:after="0"/>
        <w:ind w:right="-1" w:hanging="0"/>
        <w:jc w:val="both"/>
        <w:rPr>
          <w:rFonts w:ascii="Times New Roman" w:hAnsi="Times New Roman" w:eastAsia="Liberation Serif" w:cs="Times New Roman"/>
        </w:rPr>
      </w:pPr>
      <w:r>
        <w:rPr>
          <w:rFonts w:eastAsia="Liberation Serif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u w:val="single"/>
        </w:rPr>
      </w:pPr>
      <w:r>
        <w:rPr>
          <w:rFonts w:cs="Times New Roman" w:ascii="Times New Roman" w:hAnsi="Times New Roman"/>
          <w:bCs/>
          <w:u w:val="single"/>
        </w:rPr>
      </w:r>
    </w:p>
    <w:p>
      <w:pPr>
        <w:pStyle w:val="Normal"/>
        <w:spacing w:lineRule="auto" w:line="240" w:before="0" w:after="0"/>
        <w:jc w:val="both"/>
        <w:rPr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19.  Финансовая деятельность Центра</w:t>
      </w:r>
    </w:p>
    <w:p>
      <w:pPr>
        <w:pStyle w:val="Normal"/>
        <w:ind w:firstLine="708"/>
        <w:jc w:val="righ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 10</w:t>
      </w:r>
    </w:p>
    <w:tbl>
      <w:tblPr>
        <w:tblStyle w:val="afff1"/>
        <w:tblW w:w="10219" w:type="dxa"/>
        <w:jc w:val="left"/>
        <w:tblInd w:w="65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2093"/>
        <w:gridCol w:w="1402"/>
        <w:gridCol w:w="1923"/>
        <w:gridCol w:w="1414"/>
        <w:gridCol w:w="1930"/>
        <w:gridCol w:w="1456"/>
      </w:tblGrid>
      <w:tr>
        <w:trPr/>
        <w:tc>
          <w:tcPr>
            <w:tcW w:w="20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  <w:t>Содержание учреждения</w:t>
            </w:r>
          </w:p>
        </w:tc>
        <w:tc>
          <w:tcPr>
            <w:tcW w:w="1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  <w:t>Сумма (тыс.руб)</w:t>
            </w:r>
          </w:p>
        </w:tc>
        <w:tc>
          <w:tcPr>
            <w:tcW w:w="192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  <w:t>Приобретение основных средств</w:t>
            </w:r>
          </w:p>
        </w:tc>
        <w:tc>
          <w:tcPr>
            <w:tcW w:w="141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  <w:t>Сумма (тыс.руб)</w:t>
            </w:r>
          </w:p>
        </w:tc>
        <w:tc>
          <w:tcPr>
            <w:tcW w:w="19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  <w:t>Приобретение материальных запасов</w:t>
            </w:r>
          </w:p>
        </w:tc>
        <w:tc>
          <w:tcPr>
            <w:tcW w:w="14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  <w:t>Сумма (тыс.руб)</w:t>
            </w:r>
          </w:p>
        </w:tc>
      </w:tr>
      <w:tr>
        <w:trPr/>
        <w:tc>
          <w:tcPr>
            <w:tcW w:w="20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  <w:t>Коммунальные услуги</w:t>
            </w:r>
          </w:p>
        </w:tc>
        <w:tc>
          <w:tcPr>
            <w:tcW w:w="1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  <w:t>949,9</w:t>
            </w:r>
          </w:p>
        </w:tc>
        <w:tc>
          <w:tcPr>
            <w:tcW w:w="192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</w:r>
          </w:p>
        </w:tc>
        <w:tc>
          <w:tcPr>
            <w:tcW w:w="141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  <w:t>250,0</w:t>
            </w:r>
          </w:p>
        </w:tc>
        <w:tc>
          <w:tcPr>
            <w:tcW w:w="19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  <w:t>Продукты</w:t>
            </w:r>
          </w:p>
        </w:tc>
        <w:tc>
          <w:tcPr>
            <w:tcW w:w="14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  <w:t>2581,1</w:t>
            </w:r>
          </w:p>
        </w:tc>
      </w:tr>
      <w:tr>
        <w:trPr/>
        <w:tc>
          <w:tcPr>
            <w:tcW w:w="20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  <w:t>Обслуживание и Содержание имущества</w:t>
            </w:r>
          </w:p>
        </w:tc>
        <w:tc>
          <w:tcPr>
            <w:tcW w:w="1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  <w:t>491,6</w:t>
            </w:r>
          </w:p>
        </w:tc>
        <w:tc>
          <w:tcPr>
            <w:tcW w:w="192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  <w:t>Дизельная электростанция</w:t>
            </w:r>
          </w:p>
        </w:tc>
        <w:tc>
          <w:tcPr>
            <w:tcW w:w="141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  <w:t>8258,0</w:t>
            </w:r>
          </w:p>
        </w:tc>
        <w:tc>
          <w:tcPr>
            <w:tcW w:w="19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  <w:t>ГСМ</w:t>
            </w:r>
          </w:p>
        </w:tc>
        <w:tc>
          <w:tcPr>
            <w:tcW w:w="14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  <w:t>700,0</w:t>
            </w:r>
          </w:p>
        </w:tc>
      </w:tr>
      <w:tr>
        <w:trPr/>
        <w:tc>
          <w:tcPr>
            <w:tcW w:w="20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  <w:t>Прочие работы и услуги</w:t>
            </w:r>
          </w:p>
        </w:tc>
        <w:tc>
          <w:tcPr>
            <w:tcW w:w="1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  <w:t>1071,7</w:t>
            </w:r>
          </w:p>
        </w:tc>
        <w:tc>
          <w:tcPr>
            <w:tcW w:w="192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  <w:t>оргтехника</w:t>
            </w:r>
          </w:p>
        </w:tc>
        <w:tc>
          <w:tcPr>
            <w:tcW w:w="141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lang w:val="ru-RU"/>
              </w:rPr>
            </w:pPr>
            <w:r>
              <w:rPr>
                <w:kern w:val="0"/>
                <w:sz w:val="20"/>
                <w:lang w:val="ru-RU"/>
              </w:rPr>
              <w:t>312,0</w:t>
            </w:r>
          </w:p>
        </w:tc>
        <w:tc>
          <w:tcPr>
            <w:tcW w:w="19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  <w:t>Медикаменты</w:t>
            </w:r>
          </w:p>
        </w:tc>
        <w:tc>
          <w:tcPr>
            <w:tcW w:w="14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  <w:t>80,0</w:t>
            </w:r>
          </w:p>
        </w:tc>
      </w:tr>
      <w:tr>
        <w:trPr/>
        <w:tc>
          <w:tcPr>
            <w:tcW w:w="20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  <w:t>Земельный налог и налог на имущество</w:t>
            </w:r>
          </w:p>
        </w:tc>
        <w:tc>
          <w:tcPr>
            <w:tcW w:w="1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  <w:t>320,0</w:t>
            </w:r>
          </w:p>
        </w:tc>
        <w:tc>
          <w:tcPr>
            <w:tcW w:w="192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  <w:t>Бытовое оборудование</w:t>
            </w:r>
          </w:p>
        </w:tc>
        <w:tc>
          <w:tcPr>
            <w:tcW w:w="141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  <w:t>177,3</w:t>
            </w:r>
          </w:p>
        </w:tc>
        <w:tc>
          <w:tcPr>
            <w:tcW w:w="19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  <w:t>Мягкий инвентарь и Прочие мат.запасы</w:t>
            </w:r>
          </w:p>
        </w:tc>
        <w:tc>
          <w:tcPr>
            <w:tcW w:w="14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  <w:t>2003,1</w:t>
            </w:r>
          </w:p>
        </w:tc>
      </w:tr>
      <w:tr>
        <w:trPr/>
        <w:tc>
          <w:tcPr>
            <w:tcW w:w="20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</w:r>
          </w:p>
        </w:tc>
        <w:tc>
          <w:tcPr>
            <w:tcW w:w="14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  <w:t>2823,2</w:t>
            </w:r>
          </w:p>
        </w:tc>
        <w:tc>
          <w:tcPr>
            <w:tcW w:w="192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lang w:val="ru-RU"/>
              </w:rPr>
            </w:pPr>
            <w:r>
              <w:rPr>
                <w:kern w:val="0"/>
                <w:sz w:val="20"/>
                <w:lang w:val="ru-RU"/>
              </w:rPr>
            </w:r>
          </w:p>
        </w:tc>
        <w:tc>
          <w:tcPr>
            <w:tcW w:w="141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  <w:t>2705,6</w:t>
            </w:r>
          </w:p>
        </w:tc>
        <w:tc>
          <w:tcPr>
            <w:tcW w:w="193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</w:r>
          </w:p>
        </w:tc>
        <w:tc>
          <w:tcPr>
            <w:tcW w:w="14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  <w:t>5364,2</w:t>
            </w:r>
          </w:p>
        </w:tc>
      </w:tr>
      <w:tr>
        <w:trPr/>
        <w:tc>
          <w:tcPr>
            <w:tcW w:w="209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  <w:t>ИТОГО</w:t>
            </w:r>
          </w:p>
        </w:tc>
        <w:tc>
          <w:tcPr>
            <w:tcW w:w="8125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lang w:val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lang w:val="ru-RU"/>
              </w:rPr>
              <w:t>10893,0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 таблице  представлены бюджетные средства, освоенные за 2023 год.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  <w:lang w:eastAsia="en-US"/>
        </w:rPr>
        <w:t>19. Привлечение внебюджетных доходов в 2023 году</w:t>
      </w:r>
    </w:p>
    <w:p>
      <w:pPr>
        <w:pStyle w:val="Normal"/>
        <w:ind w:firstLine="708"/>
        <w:jc w:val="righ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 11</w:t>
      </w:r>
    </w:p>
    <w:tbl>
      <w:tblPr>
        <w:tblpPr w:bottomFromText="0" w:horzAnchor="margin" w:leftFromText="180" w:rightFromText="180" w:tblpX="0" w:tblpY="410" w:topFromText="0" w:vertAnchor="text"/>
        <w:tblW w:w="10163" w:type="dxa"/>
        <w:jc w:val="left"/>
        <w:tblInd w:w="93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val="04a0"/>
      </w:tblPr>
      <w:tblGrid>
        <w:gridCol w:w="1089"/>
        <w:gridCol w:w="4406"/>
        <w:gridCol w:w="4668"/>
      </w:tblGrid>
      <w:tr>
        <w:trPr/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835" w:leader="none"/>
              </w:tabs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№</w:t>
            </w:r>
          </w:p>
        </w:tc>
        <w:tc>
          <w:tcPr>
            <w:tcW w:w="4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835" w:leader="none"/>
              </w:tabs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Содержание</w:t>
            </w:r>
          </w:p>
        </w:tc>
        <w:tc>
          <w:tcPr>
            <w:tcW w:w="4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835" w:leader="none"/>
              </w:tabs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</w:t>
            </w:r>
          </w:p>
        </w:tc>
      </w:tr>
      <w:tr>
        <w:trPr/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835" w:leader="none"/>
              </w:tabs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4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835" w:leader="none"/>
              </w:tabs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Основные средства</w:t>
            </w:r>
          </w:p>
        </w:tc>
        <w:tc>
          <w:tcPr>
            <w:tcW w:w="4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835" w:leader="none"/>
              </w:tabs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307996,66</w:t>
            </w:r>
          </w:p>
        </w:tc>
      </w:tr>
      <w:tr>
        <w:trPr/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835" w:leader="none"/>
              </w:tabs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4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835" w:leader="none"/>
              </w:tabs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Мягкий инвентарь</w:t>
            </w:r>
          </w:p>
        </w:tc>
        <w:tc>
          <w:tcPr>
            <w:tcW w:w="4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835" w:leader="none"/>
              </w:tabs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238252,0</w:t>
            </w:r>
          </w:p>
        </w:tc>
      </w:tr>
      <w:tr>
        <w:trPr/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910" w:leader="none"/>
              </w:tabs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4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835" w:leader="none"/>
              </w:tabs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Канцелярия и прочие средства</w:t>
            </w:r>
          </w:p>
        </w:tc>
        <w:tc>
          <w:tcPr>
            <w:tcW w:w="4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835" w:leader="none"/>
              </w:tabs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166784,70</w:t>
            </w:r>
          </w:p>
        </w:tc>
      </w:tr>
      <w:tr>
        <w:trPr/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835" w:leader="none"/>
              </w:tabs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4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835" w:leader="none"/>
              </w:tabs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Продукты питания (в том числе овощи и картофель)</w:t>
            </w:r>
          </w:p>
        </w:tc>
        <w:tc>
          <w:tcPr>
            <w:tcW w:w="4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835" w:leader="none"/>
              </w:tabs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89438,64</w:t>
            </w:r>
          </w:p>
        </w:tc>
      </w:tr>
      <w:tr>
        <w:trPr/>
        <w:tc>
          <w:tcPr>
            <w:tcW w:w="54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835" w:leader="none"/>
              </w:tabs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4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2835" w:leader="none"/>
              </w:tabs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802472,00</w:t>
            </w:r>
          </w:p>
        </w:tc>
      </w:tr>
    </w:tbl>
    <w:p>
      <w:pPr>
        <w:pStyle w:val="Normal"/>
        <w:jc w:val="both"/>
        <w:rPr>
          <w:b/>
          <w:b/>
          <w:sz w:val="28"/>
          <w:szCs w:val="28"/>
        </w:rPr>
      </w:pPr>
      <w:r>
        <w:rPr/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en-US"/>
        </w:rPr>
        <w:t>2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  <w:lang w:eastAsia="en-US"/>
        </w:rPr>
        <w:t>0.  Хозяйственная деятельность учреждения</w:t>
      </w:r>
    </w:p>
    <w:p>
      <w:pPr>
        <w:pStyle w:val="Normal"/>
        <w:shd w:val="clear" w:color="auto" w:fill="FFFFFF" w:themeFill="background1"/>
        <w:tabs>
          <w:tab w:val="clear" w:pos="708"/>
          <w:tab w:val="left" w:pos="9498" w:leader="none"/>
        </w:tabs>
        <w:spacing w:before="0" w:after="0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В 2023 году проведены следующие работы по улучшению организации условий для оказания услуг учреждением:</w:t>
      </w:r>
    </w:p>
    <w:p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clear" w:pos="708"/>
          <w:tab w:val="left" w:pos="9498" w:leader="none"/>
        </w:tabs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 xml:space="preserve">Проведен ремонт детских спален и административных  кабинетов </w:t>
      </w:r>
    </w:p>
    <w:p>
      <w:pPr>
        <w:pStyle w:val="ListParagraph"/>
        <w:shd w:val="clear" w:color="auto" w:fill="FFFFFF" w:themeFill="background1"/>
        <w:tabs>
          <w:tab w:val="clear" w:pos="708"/>
          <w:tab w:val="left" w:pos="9498" w:leader="none"/>
        </w:tabs>
        <w:ind w:left="1068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( покраска стен и потолков, замена линолеума, плинтусов)</w:t>
      </w:r>
    </w:p>
    <w:p>
      <w:pPr>
        <w:pStyle w:val="Normal"/>
        <w:shd w:val="clear" w:color="auto" w:fill="FFFFFF" w:themeFill="background1"/>
        <w:tabs>
          <w:tab w:val="clear" w:pos="708"/>
          <w:tab w:val="left" w:pos="9498" w:leader="none"/>
        </w:tabs>
        <w:spacing w:before="0" w:after="0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2. Установлено уличное спортивное оборудование.</w:t>
      </w:r>
    </w:p>
    <w:p>
      <w:pPr>
        <w:pStyle w:val="Normal"/>
        <w:shd w:val="clear" w:color="auto" w:fill="FFFFFF" w:themeFill="background1"/>
        <w:tabs>
          <w:tab w:val="clear" w:pos="708"/>
          <w:tab w:val="left" w:pos="9498" w:leader="none"/>
        </w:tabs>
        <w:spacing w:before="0" w:after="0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3. Проведен ремонт и обустройство детских игровых зон.</w:t>
      </w:r>
    </w:p>
    <w:p>
      <w:pPr>
        <w:pStyle w:val="Normal"/>
        <w:shd w:val="clear" w:color="auto" w:fill="FFFFFF" w:themeFill="background1"/>
        <w:tabs>
          <w:tab w:val="clear" w:pos="708"/>
          <w:tab w:val="left" w:pos="9498" w:leader="none"/>
        </w:tabs>
        <w:spacing w:before="0" w:after="0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4. Произведен ремонт ограждения территории.</w:t>
      </w:r>
    </w:p>
    <w:p>
      <w:pPr>
        <w:pStyle w:val="Normal"/>
        <w:shd w:val="clear" w:color="auto" w:fill="FFFFFF" w:themeFill="background1"/>
        <w:tabs>
          <w:tab w:val="clear" w:pos="708"/>
          <w:tab w:val="left" w:pos="9498" w:leader="none"/>
        </w:tabs>
        <w:spacing w:before="0" w:after="0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5. Проведена плановая подготовка электробойлерной и теплосети к отопительному сезону.</w:t>
      </w:r>
    </w:p>
    <w:p>
      <w:pPr>
        <w:pStyle w:val="Normal"/>
        <w:shd w:val="clear" w:color="auto" w:fill="FFFFFF" w:themeFill="background1"/>
        <w:tabs>
          <w:tab w:val="clear" w:pos="708"/>
          <w:tab w:val="left" w:pos="9498" w:leader="none"/>
        </w:tabs>
        <w:spacing w:before="0" w:after="0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6. Замена и ремонт элетрооборудования в учреждении.</w:t>
      </w:r>
    </w:p>
    <w:p>
      <w:pPr>
        <w:pStyle w:val="Normal"/>
        <w:shd w:val="clear" w:color="auto" w:fill="FFFFFF" w:themeFill="background1"/>
        <w:tabs>
          <w:tab w:val="clear" w:pos="708"/>
          <w:tab w:val="left" w:pos="9498" w:leader="none"/>
        </w:tabs>
        <w:spacing w:before="0" w:after="0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7. Ремонт сантехнического оборудования учреждения.</w:t>
      </w:r>
    </w:p>
    <w:p>
      <w:pPr>
        <w:pStyle w:val="Normal"/>
        <w:shd w:val="clear" w:color="auto" w:fill="FFFFFF" w:themeFill="background1"/>
        <w:tabs>
          <w:tab w:val="clear" w:pos="708"/>
          <w:tab w:val="left" w:pos="9498" w:leader="none"/>
        </w:tabs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8. Частично проведено благоустройство территории учреждения (покрашен фасад здания главного корпуса и отделений ПСиД и ОСЗС, установлен тротуарный бордюр, отсыпана ПГС парковочная зона).</w:t>
      </w:r>
    </w:p>
    <w:p>
      <w:pPr>
        <w:pStyle w:val="Normal"/>
        <w:shd w:val="clear" w:color="auto" w:fill="FFFFFF" w:themeFill="background1"/>
        <w:tabs>
          <w:tab w:val="clear" w:pos="708"/>
          <w:tab w:val="left" w:pos="9498" w:leader="none"/>
        </w:tabs>
        <w:spacing w:before="0" w:after="0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9. За счет спонсорских средств было приобретено: кухонный гарнитур, электрическая плита, детская мебель (столы и стулья), шкафы для книг и игрушек в игровые комнаты, офисная мебель.</w:t>
      </w:r>
    </w:p>
    <w:p>
      <w:pPr>
        <w:pStyle w:val="Normal"/>
        <w:shd w:val="clear" w:color="auto" w:fill="FFFFFF" w:themeFill="background1"/>
        <w:tabs>
          <w:tab w:val="clear" w:pos="708"/>
          <w:tab w:val="left" w:pos="9498" w:leader="none"/>
        </w:tabs>
        <w:spacing w:before="0" w:after="0"/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en-US"/>
        </w:rPr>
        <w:t>Поручение Министра социального развития, опеки и попечительства Иркутской области от 14 марта 2023 года № 06-53-48/23 было полностью исполнено учреждением:</w:t>
      </w:r>
    </w:p>
    <w:p>
      <w:pPr>
        <w:pStyle w:val="Normal"/>
        <w:shd w:val="clear" w:color="auto" w:fill="FFFFFF" w:themeFill="background1"/>
        <w:tabs>
          <w:tab w:val="clear" w:pos="708"/>
          <w:tab w:val="left" w:pos="9498" w:leader="none"/>
        </w:tabs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 xml:space="preserve">п.92.1. За 2023 год в курсах повышения квалификации, методических объединениях принял участие 21 сотрудник. </w:t>
      </w:r>
    </w:p>
    <w:p>
      <w:pPr>
        <w:pStyle w:val="Normal"/>
        <w:shd w:val="clear" w:color="auto" w:fill="FFFFFF" w:themeFill="background1"/>
        <w:tabs>
          <w:tab w:val="clear" w:pos="708"/>
          <w:tab w:val="left" w:pos="9498" w:leader="none"/>
        </w:tabs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п.92.2. В</w:t>
      </w:r>
      <w:r>
        <w:rPr>
          <w:rFonts w:cs="Times New Roman" w:ascii="Times New Roman" w:hAnsi="Times New Roman"/>
          <w:bCs/>
          <w:sz w:val="28"/>
          <w:szCs w:val="28"/>
          <w:lang w:eastAsia="en-US"/>
        </w:rPr>
        <w:t xml:space="preserve"> 2023 году учреждение приняло участие в социальном прое</w:t>
      </w:r>
      <w:r>
        <w:rPr>
          <w:rFonts w:cs="Times New Roman" w:ascii="Times New Roman" w:hAnsi="Times New Roman"/>
          <w:sz w:val="28"/>
          <w:szCs w:val="28"/>
          <w:lang w:eastAsia="en-US"/>
        </w:rPr>
        <w:t>кте «Вы не одни»,  учрежденном «Фондом Тимченко».</w:t>
      </w:r>
    </w:p>
    <w:p>
      <w:pPr>
        <w:pStyle w:val="Normal"/>
        <w:shd w:val="clear" w:color="auto" w:fill="FFFFFF" w:themeFill="background1"/>
        <w:tabs>
          <w:tab w:val="clear" w:pos="708"/>
          <w:tab w:val="left" w:pos="9498" w:leader="none"/>
        </w:tabs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 xml:space="preserve">п. 92.3. Утвержден алгоритм передачи информации на детей, помещенных в учреждение. </w:t>
      </w:r>
    </w:p>
    <w:p>
      <w:pPr>
        <w:pStyle w:val="Normal"/>
        <w:shd w:val="clear" w:color="auto" w:fill="FFFFFF" w:themeFill="background1"/>
        <w:tabs>
          <w:tab w:val="clear" w:pos="708"/>
          <w:tab w:val="left" w:pos="9498" w:leader="none"/>
        </w:tabs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п. 92.4. Учреждением были приобретены и установлены металлические шкафы СВ-12 для безопасного хранения личных дел на семьи, состоящих на сопровождении, производитель: НПО «ПРОМЕТ» Россия.</w:t>
      </w:r>
    </w:p>
    <w:p>
      <w:pPr>
        <w:pStyle w:val="Normal"/>
        <w:shd w:val="clear" w:color="auto" w:fill="FFFFFF" w:themeFill="background1"/>
        <w:tabs>
          <w:tab w:val="clear" w:pos="708"/>
          <w:tab w:val="left" w:pos="9498" w:leader="none"/>
        </w:tabs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п. 92.5. Принят сотрудник на должность заместителя директора по социально-реабилитационной работе.</w:t>
      </w:r>
    </w:p>
    <w:p>
      <w:pPr>
        <w:pStyle w:val="Normal"/>
        <w:shd w:val="clear" w:color="auto" w:fill="FFFFFF" w:themeFill="background1"/>
        <w:tabs>
          <w:tab w:val="clear" w:pos="708"/>
          <w:tab w:val="left" w:pos="9498" w:leader="none"/>
        </w:tabs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>п. 92.6. Пересмотрен график обучения в ШПР с включением обучения групп в вечернее время и выходные дни (по мере набора группы и потребностей).</w:t>
      </w:r>
    </w:p>
    <w:p>
      <w:pPr>
        <w:pStyle w:val="Normal"/>
        <w:shd w:val="clear" w:color="auto" w:fill="FFFFFF" w:themeFill="background1"/>
        <w:tabs>
          <w:tab w:val="clear" w:pos="708"/>
          <w:tab w:val="left" w:pos="9498" w:leader="none"/>
        </w:tabs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 xml:space="preserve">п. 92.7. В учреждении созданы условия для приема и круглосуточного пребывания детей от 1 года. Разработано меню для детей от 1 года. </w:t>
      </w:r>
    </w:p>
    <w:p>
      <w:pPr>
        <w:pStyle w:val="Normal"/>
        <w:shd w:val="clear" w:color="auto" w:fill="FFFFFF" w:themeFill="background1"/>
        <w:tabs>
          <w:tab w:val="clear" w:pos="708"/>
          <w:tab w:val="left" w:pos="9498" w:leader="none"/>
        </w:tabs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 xml:space="preserve">п. 92.8. В рамках поручения, было организовано межведомственное взаимодействие с образовательными организациями Иркутского района, с целью выявления семей  нуждающихся в проведении профилактического сопровождения. </w:t>
      </w:r>
    </w:p>
    <w:p>
      <w:pPr>
        <w:pStyle w:val="Normal"/>
        <w:shd w:val="clear" w:color="auto" w:fill="FFFFFF" w:themeFill="background1"/>
        <w:tabs>
          <w:tab w:val="clear" w:pos="708"/>
          <w:tab w:val="left" w:pos="9498" w:leader="none"/>
        </w:tabs>
        <w:ind w:firstLine="70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en-US"/>
        </w:rPr>
        <w:t xml:space="preserve">п. 92.9. В учреждении обеспечена переподготовка действующих опекунов в ШПР 2 уровня. За 2023 год ШПР 2 уровня прошли 14 действующих опекунов. К прохождению ШПР привлекаются родственники, члены замещающей семьи. Также,  проводятся выездные занятия по программе ШПР 2 уровня. 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 xml:space="preserve">21. </w:t>
      </w:r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</w:rPr>
        <w:t xml:space="preserve">На 2024 год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single"/>
        </w:rPr>
        <w:t>перед учреждением поставлены следующие задачи:</w:t>
      </w:r>
    </w:p>
    <w:p>
      <w:pPr>
        <w:pStyle w:val="ListParagraph"/>
        <w:widowControl/>
        <w:numPr>
          <w:ilvl w:val="0"/>
          <w:numId w:val="1"/>
        </w:numPr>
        <w:suppressAutoHyphens w:val="false"/>
        <w:spacing w:lineRule="auto" w:line="276" w:before="0" w:after="200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показателей государственного задания на 2024 год.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pacing w:lineRule="auto" w:line="240" w:before="0" w:after="0"/>
        <w:ind w:left="720" w:right="-365" w:hanging="360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 актуализировать информацию о деятельности                       социально-реабилитационного центра на сайте учреждения.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pacing w:lineRule="auto" w:line="240" w:before="0" w:after="0"/>
        <w:ind w:left="720" w:right="-365" w:hanging="360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учреждения в фестивале «Байкальская звезда».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284" w:leader="none"/>
          <w:tab w:val="left" w:pos="426" w:leader="none"/>
        </w:tabs>
        <w:suppressAutoHyphens w:val="false"/>
        <w:spacing w:lineRule="auto" w:line="276" w:before="0" w:after="200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учреждения в Межрегиональной областной выставке – форуме «Мир семьи. Страна детства». 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284" w:leader="none"/>
          <w:tab w:val="left" w:pos="426" w:leader="none"/>
        </w:tabs>
        <w:suppressAutoHyphens w:val="false"/>
        <w:spacing w:lineRule="auto" w:line="276" w:before="0" w:after="200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мероприятий приуроченных к «Году семьи 2024».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284" w:leader="none"/>
          <w:tab w:val="left" w:pos="426" w:leader="none"/>
        </w:tabs>
        <w:suppressAutoHyphens w:val="false"/>
        <w:spacing w:lineRule="auto" w:line="276" w:before="0" w:after="200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Аттестация работников, осуществляющих социально-педагогическую деятельность, в учреждении.</w:t>
      </w:r>
    </w:p>
    <w:p>
      <w:pPr>
        <w:pStyle w:val="ListParagraph"/>
        <w:widowControl/>
        <w:numPr>
          <w:ilvl w:val="0"/>
          <w:numId w:val="1"/>
        </w:numPr>
        <w:suppressAutoHyphens w:val="false"/>
        <w:spacing w:lineRule="auto" w:line="276" w:before="0" w:after="200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специалистов в конкурсе профессионального мастерства. </w:t>
      </w:r>
    </w:p>
    <w:p>
      <w:pPr>
        <w:pStyle w:val="ListParagraph"/>
        <w:widowControl/>
        <w:numPr>
          <w:ilvl w:val="0"/>
          <w:numId w:val="1"/>
        </w:numPr>
        <w:suppressAutoHyphens w:val="false"/>
        <w:spacing w:lineRule="auto" w:line="276" w:before="0" w:after="200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деятельность «Службы примирения»</w:t>
      </w:r>
    </w:p>
    <w:p>
      <w:pPr>
        <w:pStyle w:val="ListParagraph"/>
        <w:widowControl/>
        <w:numPr>
          <w:ilvl w:val="0"/>
          <w:numId w:val="1"/>
        </w:numPr>
        <w:suppressAutoHyphens w:val="false"/>
        <w:spacing w:lineRule="auto" w:line="276" w:before="0" w:after="200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работу по проектной деятельности с участием в конкурсных          отборах на получение грантов.</w:t>
      </w:r>
    </w:p>
    <w:p>
      <w:pPr>
        <w:pStyle w:val="ListParagraph"/>
        <w:widowControl/>
        <w:numPr>
          <w:ilvl w:val="0"/>
          <w:numId w:val="1"/>
        </w:numPr>
        <w:suppressAutoHyphens w:val="false"/>
        <w:spacing w:lineRule="auto" w:line="276" w:before="0" w:after="200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п 1.2. протокола рабочего совещания по вопросу «Об исполнении Комплексного плана противодействия идеологии терроризма в Российской Федерации на 2019 – 2023 годы, в том числе об организационных иных мерах, направленных на повышение результативности деятельности исполнителей Комплексного плана» от 25.11.2021 года:</w:t>
      </w:r>
    </w:p>
    <w:p>
      <w:pPr>
        <w:pStyle w:val="ListParagraph"/>
        <w:widowControl/>
        <w:numPr>
          <w:ilvl w:val="0"/>
          <w:numId w:val="1"/>
        </w:numPr>
        <w:suppressAutoHyphens w:val="false"/>
        <w:spacing w:lineRule="auto" w:line="276" w:before="0" w:after="200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организовать проведение с воспитанниками организаций для детей – сирот и детей, оставшихся без попечения родителей, лицами, находящимися на постинтернатном сопровождении, несовершеннолетними, находящимися в СОП и ТЖС, состоящим на социальном сопровождении профилактические мероприятия в форме индивидуальных (групповых) бесед по формированию стойкого непринятия идеологии терроризма и принятию традиционных российских духовно – нравственных ценностей с привлечением к указанной работе представителей религиозных, общественных и спортивных организаций, психологов.</w:t>
      </w:r>
    </w:p>
    <w:p>
      <w:pPr>
        <w:pStyle w:val="ListParagraph"/>
        <w:widowControl/>
        <w:numPr>
          <w:ilvl w:val="0"/>
          <w:numId w:val="1"/>
        </w:numPr>
        <w:suppressAutoHyphens w:val="false"/>
        <w:spacing w:lineRule="auto" w:line="276" w:before="0" w:after="200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работу по привлечению спонсоров для укрепления материальной базы учреждения.</w:t>
      </w:r>
    </w:p>
    <w:p>
      <w:pPr>
        <w:pStyle w:val="ListParagraph"/>
        <w:widowControl/>
        <w:numPr>
          <w:ilvl w:val="0"/>
          <w:numId w:val="1"/>
        </w:numPr>
        <w:suppressAutoHyphens w:val="false"/>
        <w:spacing w:lineRule="auto" w:line="276" w:before="0" w:after="200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 и установка за счет привлечения спонсорских средств спортивной площадки.</w:t>
      </w:r>
    </w:p>
    <w:p>
      <w:pPr>
        <w:pStyle w:val="ListParagraph"/>
        <w:widowControl/>
        <w:numPr>
          <w:ilvl w:val="0"/>
          <w:numId w:val="1"/>
        </w:numPr>
        <w:suppressAutoHyphens w:val="false"/>
        <w:spacing w:lineRule="auto" w:line="276" w:before="0" w:after="200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работу по благоустройству территории.</w:t>
      </w:r>
    </w:p>
    <w:p>
      <w:pPr>
        <w:pStyle w:val="Normal"/>
        <w:spacing w:lineRule="auto" w:line="240" w:before="0" w:after="0"/>
        <w:ind w:left="714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right="-365" w:hanging="0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Отделение помощи семье и детям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Организовать участие в заседаниях социальных медико – психолого – педагогических консилиумах учреждений социального обслуживания представителей заинтересованных ресурсных организаций (НКО, добровольческих организаций, волонтеров) при совместном с семьей планировании мероприятий комплексных планов социального сопровождения.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Активизировать обучение КПК специалистов по социальной работе с внедрением новых форм и методов работы с данными категориями семей.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  <w:tab w:val="left" w:pos="426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Межрегиональная областная выставка – форум «Мир семьи. Страна детства» - май 2024 года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по оказанию содействия в оформлении семьям, состоящим на социальном сопровождении, государственной социальной помощи по социальным контрактам в совокупности с сопровождением и наставничеством со стороны семей, успешно исполнивших мероприятия по социальному контракту 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проектной деятельности в работе с различными категориями семей и несовершеннолетних;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«Акции единого действия «Безопасное детство», приуроченной ко Дню защиты детей.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Неделе правовой помощи.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по направлению модульного проекта «Школа ответственного родительства». 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материалов для сборника «Успешные практики реализации практических технологий «Служба экстренного реагирования  с целью выявления жестокого обращения с несовершеннолетними», «Служба примирения».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ОМО по теме «Внедрение наставничества над семьями, находящимися в социально – опасном положении и трудной жизненной ситуации. Организация взаимодействие с НКО» на базе СРЦН Иркутского района.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Всероссийский конкурс профессионального мастерства в сфере социального обслуживания. 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работу  «Службы примирения».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плана </w:t>
      </w:r>
      <w:r>
        <w:rPr>
          <w:rFonts w:ascii="Times New Roman" w:hAnsi="Times New Roman"/>
          <w:bCs/>
          <w:sz w:val="28"/>
          <w:szCs w:val="28"/>
        </w:rPr>
        <w:t>мероприятий «Дорожная карта» по профилактике социального сиротства на 2022 – 2025 гг.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Реализация плана мероприятий «По реализации Концепции обеспечения комплексной безопасности детей на территории Иркутской области до 2025 года».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Реализация плана мероприятий «По реализации Концепции обеспечения комплексной безопасности детей на территории Иркутской области до 2025 года».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Реализация плана мероприятий по реализации 2023-2026 годах «Стратегии действий в интересах женщин на 2023-2030 года в Иркутской области».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Организация мероприятий приуроченных к «Году семьи 2024»</w:t>
      </w:r>
    </w:p>
    <w:p>
      <w:pPr>
        <w:pStyle w:val="ListParagraph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Отделение сопровождения замещающих семей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pacing w:lineRule="auto" w:line="240" w:before="0" w:after="0"/>
        <w:ind w:left="714" w:right="-365" w:hanging="357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  <w:shd w:fill="FFFFFF" w:val="clear"/>
        </w:rPr>
        <w:t>Продолжить работу по проведению профилактической работы с детьми и приёмными родителями, состоящими на сопровождении, в целях предотвращения возврата в учреждение, вторичного сиротства, гармонизации детско - родительских отношений, повышения уровня родительской грамотности.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pacing w:lineRule="auto" w:line="240" w:before="0" w:after="0"/>
        <w:ind w:left="714" w:right="-365" w:hanging="357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работу по совершенствованию деятельности ШПР и работу по жизнеустройству детей.</w:t>
      </w:r>
    </w:p>
    <w:p>
      <w:pPr>
        <w:pStyle w:val="27"/>
        <w:numPr>
          <w:ilvl w:val="0"/>
          <w:numId w:val="1"/>
        </w:numPr>
        <w:spacing w:before="28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работу с детьми, проживающих в приёмных семьях.</w:t>
      </w:r>
    </w:p>
    <w:p>
      <w:pPr>
        <w:pStyle w:val="27"/>
        <w:numPr>
          <w:ilvl w:val="0"/>
          <w:numId w:val="1"/>
        </w:numPr>
        <w:spacing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Продолжить деятельность ШПР «второго уровня».</w:t>
      </w:r>
    </w:p>
    <w:p>
      <w:pPr>
        <w:pStyle w:val="27"/>
        <w:numPr>
          <w:ilvl w:val="0"/>
          <w:numId w:val="1"/>
        </w:numPr>
        <w:spacing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Продолжить работу с замещающими семьями по предотвращению случаев вторичного сиротства и отказа от ребенка, переданного на воспитание в замещающую семью (проведение групповых и индивидуальных занятий, профилактика и предупреждение кризисных ситуаций в замещающих семьях).</w:t>
      </w:r>
    </w:p>
    <w:p>
      <w:pPr>
        <w:pStyle w:val="27"/>
        <w:numPr>
          <w:ilvl w:val="0"/>
          <w:numId w:val="1"/>
        </w:numPr>
        <w:spacing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Продлить действующие соглашения с субъектами профилактики на территории Иркутского района  по сопровождению замещающих семей, в целях оперативного получения достоверной информации о проблемах в замещающих семьях.</w:t>
      </w:r>
    </w:p>
    <w:p>
      <w:pPr>
        <w:pStyle w:val="27"/>
        <w:numPr>
          <w:ilvl w:val="0"/>
          <w:numId w:val="1"/>
        </w:numPr>
        <w:spacing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Усилить работу в рамках межведомственного взаимодействия с организациями образования, здравоохранения, КДН, администрации муниципальных образований.</w:t>
      </w:r>
    </w:p>
    <w:p>
      <w:pPr>
        <w:pStyle w:val="27"/>
        <w:numPr>
          <w:ilvl w:val="0"/>
          <w:numId w:val="1"/>
        </w:numPr>
        <w:spacing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Продолжить работу по информационно-профилактической деятельности среди замещающих семей (проведение совместных мероприятий, направленных на повышение уровня семейной культуры, семейных ценностей в рамках «Года семьи».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lang w:eastAsia="en-US"/>
        </w:rPr>
      </w:pPr>
      <w:r>
        <w:rPr>
          <w:rFonts w:cs="Times New Roman" w:ascii="Times New Roman" w:hAnsi="Times New Roman"/>
          <w:b/>
          <w:bCs/>
          <w:lang w:eastAsia="en-US"/>
        </w:rPr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Отделение диагностики и социальной реабилитации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pacing w:lineRule="auto" w:line="240" w:before="0" w:after="0"/>
        <w:ind w:left="714" w:right="-365" w:hanging="357"/>
        <w:jc w:val="both"/>
        <w:rPr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  <w:shd w:fill="FFFFFF" w:val="clear"/>
        </w:rPr>
        <w:t xml:space="preserve">Участие в </w:t>
      </w:r>
      <w:r>
        <w:rPr>
          <w:rFonts w:cs="Times New Roman" w:ascii="Times New Roman" w:hAnsi="Times New Roman"/>
          <w:color w:val="00000A"/>
          <w:sz w:val="28"/>
          <w:szCs w:val="28"/>
          <w:shd w:fill="FFFFFF" w:val="clear"/>
        </w:rPr>
        <w:t>О</w:t>
      </w:r>
      <w:r>
        <w:rPr>
          <w:rFonts w:eastAsia="Arial" w:cs="Times New Roman" w:ascii="Times New Roman" w:hAnsi="Times New Roman"/>
          <w:color w:val="333333"/>
          <w:sz w:val="28"/>
          <w:szCs w:val="28"/>
          <w:shd w:fill="FFFFFF" w:val="clear"/>
        </w:rPr>
        <w:t>бластном фестивале детского и юношеского творчества «Байкальская звезда»</w:t>
      </w:r>
      <w:r>
        <w:rPr>
          <w:rFonts w:cs="Times New Roman" w:ascii="Times New Roman" w:hAnsi="Times New Roman"/>
          <w:color w:val="00000A"/>
          <w:sz w:val="28"/>
          <w:szCs w:val="28"/>
          <w:shd w:fill="FFFFFF" w:val="clear"/>
        </w:rPr>
        <w:t>.</w:t>
      </w:r>
    </w:p>
    <w:p>
      <w:pPr>
        <w:pStyle w:val="27"/>
        <w:numPr>
          <w:ilvl w:val="0"/>
          <w:numId w:val="1"/>
        </w:numPr>
        <w:spacing w:before="280" w:after="0"/>
        <w:jc w:val="both"/>
        <w:rPr/>
      </w:pPr>
      <w:r>
        <w:rPr>
          <w:rFonts w:ascii="Times New Roman" w:hAnsi="Times New Roman"/>
          <w:sz w:val="28"/>
          <w:szCs w:val="28"/>
        </w:rPr>
        <w:t>Деятельность «Отряда министра».</w:t>
      </w:r>
    </w:p>
    <w:p>
      <w:pPr>
        <w:pStyle w:val="27"/>
        <w:numPr>
          <w:ilvl w:val="0"/>
          <w:numId w:val="1"/>
        </w:numPr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Продолжить работу по проведению мероприятий с детьми в рамках Комплекса  мер Иркутской области «Траектория помощи» и «Особое внимание». </w:t>
      </w:r>
    </w:p>
    <w:p>
      <w:pPr>
        <w:pStyle w:val="27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Организация мероприятий направленных на профилактику                      социально-негативных явлений, жестокого обращения, самовольных уходов, пропаганду здорового образа жизни.</w:t>
      </w:r>
    </w:p>
    <w:p>
      <w:pPr>
        <w:pStyle w:val="27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Организация профилактической работы с детьми находящимися в учреждении и их родителями по восстановлению детско-родительских отношений, с целью сохранения кровной семьи. </w:t>
      </w:r>
    </w:p>
    <w:p>
      <w:pPr>
        <w:pStyle w:val="27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Организация досуга и занятости в каникулярное время.</w:t>
      </w:r>
    </w:p>
    <w:p>
      <w:pPr>
        <w:pStyle w:val="27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Своевременное  консультирование и оказание социально-правовой помощи воспитанникам и их родителям.  </w:t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jc w:val="both"/>
        <w:rPr/>
      </w:pPr>
      <w:r>
        <w:rPr>
          <w:rFonts w:ascii="Times New Roman" w:hAnsi="Times New Roman"/>
          <w:bCs/>
          <w:sz w:val="28"/>
          <w:szCs w:val="28"/>
        </w:rPr>
        <w:t>Организация мероприятий приуроченных к «Году семьи 2024».</w:t>
      </w:r>
    </w:p>
    <w:p>
      <w:pPr>
        <w:pStyle w:val="ListParagraph"/>
        <w:spacing w:before="0" w:after="0"/>
        <w:contextualSpacing w:val="false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ListParagraph"/>
        <w:spacing w:before="0" w:after="0"/>
        <w:contextualSpacing w:val="false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en-US"/>
        </w:rPr>
        <w:t>Хозяйственная деятельность учреждения</w:t>
      </w:r>
    </w:p>
    <w:p>
      <w:pPr>
        <w:pStyle w:val="ListParagraph"/>
        <w:numPr>
          <w:ilvl w:val="0"/>
          <w:numId w:val="2"/>
        </w:numPr>
        <w:spacing w:before="0" w:after="0"/>
        <w:contextualSpacing w:val="false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  <w:lang w:eastAsia="en-US"/>
        </w:rPr>
        <w:t>Капитальный ремонт наружной теплосети и холодного водопровода.</w:t>
      </w:r>
    </w:p>
    <w:p>
      <w:pPr>
        <w:pStyle w:val="ListParagraph"/>
        <w:numPr>
          <w:ilvl w:val="0"/>
          <w:numId w:val="2"/>
        </w:numPr>
        <w:spacing w:before="0" w:after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  <w:lang w:eastAsia="en-US"/>
        </w:rPr>
        <w:t xml:space="preserve">Установка устройства узла учета холодной воды. </w:t>
      </w:r>
    </w:p>
    <w:p>
      <w:pPr>
        <w:pStyle w:val="ListParagraph"/>
        <w:numPr>
          <w:ilvl w:val="0"/>
          <w:numId w:val="2"/>
        </w:numPr>
        <w:spacing w:before="0" w:after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  <w:lang w:eastAsia="en-US"/>
        </w:rPr>
        <w:t>Проектные работы по монтажу модульного административного здания.</w:t>
      </w:r>
    </w:p>
    <w:p>
      <w:pPr>
        <w:pStyle w:val="ListParagraph"/>
        <w:numPr>
          <w:ilvl w:val="0"/>
          <w:numId w:val="2"/>
        </w:numPr>
        <w:spacing w:before="0" w:after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  <w:lang w:eastAsia="en-US"/>
        </w:rPr>
        <w:t>Ремонт пищеблока.</w:t>
      </w:r>
    </w:p>
    <w:p>
      <w:pPr>
        <w:pStyle w:val="ListParagraph"/>
        <w:numPr>
          <w:ilvl w:val="0"/>
          <w:numId w:val="2"/>
        </w:numPr>
        <w:spacing w:before="0" w:after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  <w:lang w:eastAsia="en-US"/>
        </w:rPr>
        <w:t xml:space="preserve">Благоустройство территории. </w:t>
      </w:r>
    </w:p>
    <w:p>
      <w:pPr>
        <w:pStyle w:val="ListParagraph"/>
        <w:spacing w:before="0" w:after="0"/>
        <w:contextualSpacing w:val="fals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 w:hanging="0"/>
        <w:contextualSpacing w:val="false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before="0" w:after="0"/>
        <w:jc w:val="both"/>
        <w:rPr>
          <w:rFonts w:cs="Times New Roman"/>
          <w:u w:val="single"/>
          <w:lang w:eastAsia="en-US"/>
        </w:rPr>
      </w:pPr>
      <w:r>
        <w:rPr>
          <w:rFonts w:cs="Times New Roman"/>
          <w:u w:val="single"/>
          <w:lang w:eastAsia="en-US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714" w:right="-365" w:hanging="0"/>
        <w:contextualSpacing/>
        <w:jc w:val="both"/>
        <w:rPr>
          <w:sz w:val="28"/>
          <w:szCs w:val="28"/>
        </w:rPr>
      </w:pPr>
      <w:r>
        <w:rPr/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714" w:right="-365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714" w:right="-365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714" w:right="-365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714" w:right="-365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714" w:right="-365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714" w:right="-365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714" w:right="-365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714" w:right="-365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714" w:right="-365" w:hanging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b/>
          <w:sz w:val="28"/>
          <w:szCs w:val="28"/>
          <w:lang w:eastAsia="en-US"/>
        </w:rPr>
      </w:pPr>
      <w:r>
        <w:rPr>
          <w:rFonts w:cs="Times New Roman" w:ascii="Times New Roman" w:hAnsi="Times New Roman"/>
          <w:b/>
          <w:sz w:val="28"/>
          <w:szCs w:val="28"/>
          <w:lang w:eastAsia="en-US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714" w:right="-365" w:hanging="0"/>
        <w:contextualSpacing/>
        <w:rPr/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Consolas">
    <w:charset w:val="01"/>
    <w:family w:val="roman"/>
    <w:pitch w:val="default"/>
  </w:font>
  <w:font w:name="Century Schoolbook">
    <w:charset w:val="01"/>
    <w:family w:val="roman"/>
    <w:pitch w:val="default"/>
  </w:font>
  <w:font w:name="Microsoft Sans Serif">
    <w:charset w:val="01"/>
    <w:family w:val="roman"/>
    <w:pitch w:val="default"/>
  </w:font>
  <w:font w:name="Franklin Gothic Medium">
    <w:charset w:val="01"/>
    <w:family w:val="roman"/>
    <w:pitch w:val="default"/>
  </w:font>
  <w:font w:name="MS Reference Sans Serif">
    <w:charset w:val="01"/>
    <w:family w:val="roman"/>
    <w:pitch w:val="default"/>
  </w:font>
  <w:font w:name="Bookman Old Style">
    <w:charset w:val="01"/>
    <w:family w:val="roman"/>
    <w:pitch w:val="default"/>
  </w:font>
  <w:font w:name="Cambri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9"/>
  <w:defaultTabStop w:val="708"/>
  <w:autoHyphenation w:val="true"/>
  <w:compat>
    <w:doNotExpandShiftReturn/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 w:qFormat="1"/>
    <w:lsdException w:name="annotation text" w:unhideWhenUsed="0" w:qFormat="1"/>
    <w:lsdException w:name="header" w:semiHidden="0" w:unhideWhenUsed="0" w:qFormat="1"/>
    <w:lsdException w:name="index heading" w:uiPriority="0" w:semiHidden="0" w:unhideWhenUsed="0" w:qFormat="1"/>
    <w:lsdException w:name="caption" w:uiPriority="35" w:qFormat="1"/>
    <w:lsdException w:name="footnote reference" w:qFormat="1"/>
    <w:lsdException w:name="line number" w:semiHidden="0" w:qFormat="1"/>
    <w:lsdException w:name="page number" w:semiHidden="0" w:unhideWhenUsed="0" w:qFormat="1"/>
    <w:lsdException w:name="endnote reference" w:qFormat="1"/>
    <w:lsdException w:name="endnote text" w:qFormat="1"/>
    <w:lsdException w:name="List" w:uiPriority="0" w:semiHidden="0" w:unhideWhenUsed="0" w:qFormat="1"/>
    <w:lsdException w:name="List Bullet" w:semiHidden="0" w:unhideWhenUsed="0" w:qFormat="1"/>
    <w:lsdException w:name="Title" w:uiPriority="10" w:semiHidden="0" w:unhideWhenUsed="0" w:qFormat="1"/>
    <w:lsdException w:name="Default Paragraph Font" w:uiPriority="1"/>
    <w:lsdException w:name="Body Text" w:uiPriority="0" w:semiHidden="0" w:unhideWhenUsed="0" w:qFormat="1"/>
    <w:lsdException w:name="Body Text Indent" w:semiHidden="0" w:unhideWhenUsed="0" w:qFormat="1"/>
    <w:lsdException w:name="Subtitle" w:uiPriority="11" w:semiHidden="0" w:unhideWhenUsed="0" w:qFormat="1"/>
    <w:lsdException w:name="Body Text 2" w:semiHidden="0" w:qFormat="1"/>
    <w:lsdException w:name="Body Text 3" w:semiHidden="0" w:unhideWhenUsed="0" w:qFormat="1"/>
    <w:lsdException w:name="Body Text Indent 2" w:semiHidden="0" w:qFormat="1"/>
    <w:lsdException w:name="Body Text Indent 3" w:semiHidden="0" w:qFormat="1"/>
    <w:lsdException w:name="Block Text" w:uiPriority="0" w:semiHidden="0" w:qFormat="1"/>
    <w:lsdException w:name="Hyperlink" w:semiHidden="0"/>
    <w:lsdException w:name="FollowedHyperlink" w:qFormat="1"/>
    <w:lsdException w:name="Strong" w:uiPriority="22" w:semiHidden="0" w:unhideWhenUsed="0" w:qFormat="1"/>
    <w:lsdException w:name="Emphasis" w:uiPriority="20" w:semiHidden="0" w:unhideWhenUsed="0" w:qFormat="1"/>
    <w:lsdException w:name="Document Map" w:unhideWhenUsed="0" w:qFormat="1"/>
    <w:lsdException w:name="Plain Text" w:semiHidden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uiPriority="59" w:semiHidden="0" w:unhideWhenUsed="0" w:qFormat="1"/>
    <w:lsdException w:name="No Spacing" w:uiPriority="1" w:semiHidden="0" w:unhideWhenUsed="0" w:qFormat="1"/>
    <w:lsdException w:name="List Paragraph" w:uiPriority="34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335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2"/>
      <w:szCs w:val="22"/>
      <w:lang w:eastAsia="ru-RU" w:bidi="ar-SA" w:val="ru-RU"/>
    </w:rPr>
  </w:style>
  <w:style w:type="paragraph" w:styleId="1" w:customStyle="1">
    <w:name w:val="Heading 1"/>
    <w:basedOn w:val="Normal"/>
    <w:uiPriority w:val="9"/>
    <w:qFormat/>
    <w:rsid w:val="002f3355"/>
    <w:pPr>
      <w:keepNext w:val="true"/>
      <w:spacing w:lineRule="auto" w:line="240" w:before="0" w:after="0"/>
      <w:outlineLvl w:val="0"/>
    </w:pPr>
    <w:rPr>
      <w:rFonts w:ascii="Verdana" w:hAnsi="Verdana" w:eastAsia="Times New Roman" w:cs="Verdana"/>
      <w:b/>
      <w:bCs/>
      <w:sz w:val="32"/>
      <w:szCs w:val="32"/>
    </w:rPr>
  </w:style>
  <w:style w:type="paragraph" w:styleId="2" w:customStyle="1">
    <w:name w:val="Heading 2"/>
    <w:basedOn w:val="Normal"/>
    <w:uiPriority w:val="9"/>
    <w:qFormat/>
    <w:rsid w:val="002f3355"/>
    <w:pPr>
      <w:keepNext w:val="true"/>
      <w:spacing w:lineRule="auto" w:line="240"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</w:rPr>
  </w:style>
  <w:style w:type="paragraph" w:styleId="3" w:customStyle="1">
    <w:name w:val="Heading 3"/>
    <w:basedOn w:val="Normal"/>
    <w:uiPriority w:val="9"/>
    <w:qFormat/>
    <w:rsid w:val="002f3355"/>
    <w:pPr>
      <w:keepNext w:val="true"/>
      <w:spacing w:lineRule="auto" w:line="240" w:before="240" w:after="60"/>
      <w:outlineLvl w:val="2"/>
    </w:pPr>
    <w:rPr>
      <w:rFonts w:ascii="Arial" w:hAnsi="Arial" w:eastAsia="Times New Roman" w:cs="Arial"/>
      <w:b/>
      <w:bCs/>
      <w:sz w:val="26"/>
      <w:szCs w:val="26"/>
    </w:rPr>
  </w:style>
  <w:style w:type="paragraph" w:styleId="4" w:customStyle="1">
    <w:name w:val="Heading 4"/>
    <w:basedOn w:val="Normal"/>
    <w:uiPriority w:val="9"/>
    <w:qFormat/>
    <w:rsid w:val="002f3355"/>
    <w:pPr>
      <w:keepNext w:val="true"/>
      <w:spacing w:lineRule="auto" w:line="240" w:before="0" w:after="0"/>
      <w:outlineLvl w:val="3"/>
    </w:pPr>
    <w:rPr>
      <w:rFonts w:ascii="Times New Roman" w:hAnsi="Times New Roman" w:eastAsia="Times New Roman" w:cs="Times New Roman"/>
      <w:b/>
      <w:sz w:val="24"/>
      <w:szCs w:val="20"/>
    </w:rPr>
  </w:style>
  <w:style w:type="paragraph" w:styleId="5" w:customStyle="1">
    <w:name w:val="Heading 5"/>
    <w:basedOn w:val="Normal"/>
    <w:uiPriority w:val="9"/>
    <w:semiHidden/>
    <w:unhideWhenUsed/>
    <w:qFormat/>
    <w:rsid w:val="002f3355"/>
    <w:pPr>
      <w:spacing w:lineRule="auto" w:line="240" w:before="240" w:after="60"/>
      <w:ind w:right="200" w:hanging="0"/>
      <w:jc w:val="center"/>
      <w:outlineLvl w:val="4"/>
    </w:pPr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6" w:customStyle="1">
    <w:name w:val="Heading 6"/>
    <w:basedOn w:val="Normal"/>
    <w:uiPriority w:val="99"/>
    <w:qFormat/>
    <w:rsid w:val="002f3355"/>
    <w:pPr>
      <w:keepNext w:val="true"/>
      <w:keepLines/>
      <w:widowControl w:val="false"/>
      <w:spacing w:lineRule="auto" w:line="271" w:beforeAutospacing="1" w:afterAutospacing="1"/>
      <w:outlineLvl w:val="5"/>
    </w:pPr>
    <w:rPr>
      <w:rFonts w:ascii="Calibri Light" w:hAnsi="Calibri Light" w:eastAsia="Times New Roman" w:cs="Times New Roman"/>
      <w:i/>
      <w:color w:val="1F4D78"/>
      <w:sz w:val="24"/>
      <w:szCs w:val="24"/>
    </w:rPr>
  </w:style>
  <w:style w:type="paragraph" w:styleId="7" w:customStyle="1">
    <w:name w:val="Heading 7"/>
    <w:basedOn w:val="Normal"/>
    <w:uiPriority w:val="9"/>
    <w:qFormat/>
    <w:rsid w:val="002f3355"/>
    <w:pPr>
      <w:spacing w:lineRule="auto" w:line="240" w:before="240" w:after="60"/>
      <w:outlineLvl w:val="6"/>
    </w:pPr>
    <w:rPr>
      <w:rFonts w:ascii="Times New Roman" w:hAnsi="Times New Roman" w:eastAsia="Times New Roman" w:cs="Times New Roman"/>
      <w:sz w:val="24"/>
      <w:szCs w:val="24"/>
    </w:rPr>
  </w:style>
  <w:style w:type="paragraph" w:styleId="8" w:customStyle="1">
    <w:name w:val="Heading 8"/>
    <w:basedOn w:val="Normal"/>
    <w:uiPriority w:val="9"/>
    <w:semiHidden/>
    <w:unhideWhenUsed/>
    <w:qFormat/>
    <w:rsid w:val="002f3355"/>
    <w:pPr>
      <w:spacing w:lineRule="auto" w:line="240" w:before="240" w:after="60"/>
      <w:ind w:right="200" w:hanging="0"/>
      <w:jc w:val="center"/>
      <w:outlineLvl w:val="7"/>
    </w:pPr>
    <w:rPr>
      <w:rFonts w:ascii="Calibri" w:hAnsi="Calibri" w:eastAsia="Times New Roman" w:cs="Times New Roman"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Посещённая гиперссылка"/>
    <w:basedOn w:val="DefaultParagraphFont"/>
    <w:uiPriority w:val="99"/>
    <w:semiHidden/>
    <w:unhideWhenUsed/>
    <w:qFormat/>
    <w:rsid w:val="002f3355"/>
    <w:rPr>
      <w:rFonts w:cs="Times New Roman"/>
      <w:color w:val="800080"/>
      <w:u w:val="single"/>
    </w:rPr>
  </w:style>
  <w:style w:type="character" w:styleId="Style7" w:customStyle="1">
    <w:name w:val="Привязка сноски"/>
    <w:rsid w:val="002f3355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2f3355"/>
    <w:rPr>
      <w:rFonts w:cs="Times New Roman"/>
      <w:vertAlign w:val="superscript"/>
    </w:rPr>
  </w:style>
  <w:style w:type="character" w:styleId="Style8" w:customStyle="1">
    <w:name w:val="Привязка концевой сноски"/>
    <w:rsid w:val="002f3355"/>
    <w:rPr>
      <w:rFonts w:cs="Times New Roman"/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2f3355"/>
    <w:rPr>
      <w:rFonts w:cs="Times New Roman"/>
      <w:vertAlign w:val="superscript"/>
    </w:rPr>
  </w:style>
  <w:style w:type="character" w:styleId="Style9">
    <w:name w:val="Выделение"/>
    <w:basedOn w:val="DefaultParagraphFont"/>
    <w:uiPriority w:val="20"/>
    <w:qFormat/>
    <w:rsid w:val="002f3355"/>
    <w:rPr>
      <w:rFonts w:cs="Times New Roman"/>
      <w:i/>
    </w:rPr>
  </w:style>
  <w:style w:type="character" w:styleId="Style10" w:customStyle="1">
    <w:name w:val="Интернет-ссылка"/>
    <w:basedOn w:val="DefaultParagraphFont"/>
    <w:uiPriority w:val="99"/>
    <w:semiHidden/>
    <w:unhideWhenUsed/>
    <w:qFormat/>
    <w:rsid w:val="002f3355"/>
    <w:rPr>
      <w:color w:val="0000FF"/>
      <w:u w:val="single"/>
    </w:rPr>
  </w:style>
  <w:style w:type="character" w:styleId="Pagenumber">
    <w:name w:val="page number"/>
    <w:basedOn w:val="DefaultParagraphFont"/>
    <w:uiPriority w:val="99"/>
    <w:qFormat/>
    <w:rsid w:val="002f3355"/>
    <w:rPr>
      <w:rFonts w:cs="Times New Roman"/>
    </w:rPr>
  </w:style>
  <w:style w:type="character" w:styleId="Linenumber">
    <w:name w:val="line number"/>
    <w:basedOn w:val="DefaultParagraphFont"/>
    <w:uiPriority w:val="99"/>
    <w:unhideWhenUsed/>
    <w:qFormat/>
    <w:rsid w:val="002f3355"/>
    <w:rPr>
      <w:rFonts w:cs="Times New Roman"/>
    </w:rPr>
  </w:style>
  <w:style w:type="character" w:styleId="Strong">
    <w:name w:val="Strong"/>
    <w:basedOn w:val="DefaultParagraphFont"/>
    <w:uiPriority w:val="22"/>
    <w:qFormat/>
    <w:rsid w:val="002f3355"/>
    <w:rPr>
      <w:rFonts w:cs="Times New Roman"/>
      <w:b/>
    </w:rPr>
  </w:style>
  <w:style w:type="character" w:styleId="11" w:customStyle="1">
    <w:name w:val="Заголовок 1 Знак"/>
    <w:basedOn w:val="DefaultParagraphFont"/>
    <w:uiPriority w:val="9"/>
    <w:qFormat/>
    <w:rsid w:val="002f3355"/>
    <w:rPr>
      <w:rFonts w:ascii="Verdana" w:hAnsi="Verdana" w:eastAsia="Times New Roman" w:cs="Verdana"/>
      <w:b/>
      <w:bCs/>
      <w:sz w:val="32"/>
      <w:szCs w:val="32"/>
    </w:rPr>
  </w:style>
  <w:style w:type="character" w:styleId="21" w:customStyle="1">
    <w:name w:val="Заголовок 2 Знак"/>
    <w:basedOn w:val="DefaultParagraphFont"/>
    <w:link w:val="20"/>
    <w:uiPriority w:val="9"/>
    <w:qFormat/>
    <w:rsid w:val="002f3355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31" w:customStyle="1">
    <w:name w:val="Заголовок 3 Знак"/>
    <w:basedOn w:val="DefaultParagraphFont"/>
    <w:uiPriority w:val="9"/>
    <w:qFormat/>
    <w:rsid w:val="002f3355"/>
    <w:rPr>
      <w:rFonts w:ascii="Arial" w:hAnsi="Arial" w:eastAsia="Times New Roman" w:cs="Arial"/>
      <w:b/>
      <w:bCs/>
      <w:sz w:val="26"/>
      <w:szCs w:val="26"/>
    </w:rPr>
  </w:style>
  <w:style w:type="character" w:styleId="41" w:customStyle="1">
    <w:name w:val="Заголовок 4 Знак"/>
    <w:basedOn w:val="DefaultParagraphFont"/>
    <w:uiPriority w:val="9"/>
    <w:qFormat/>
    <w:rsid w:val="002f3355"/>
    <w:rPr>
      <w:rFonts w:ascii="Times New Roman" w:hAnsi="Times New Roman" w:eastAsia="Times New Roman" w:cs="Times New Roman"/>
      <w:b/>
      <w:sz w:val="24"/>
      <w:szCs w:val="20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2f3355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71" w:customStyle="1">
    <w:name w:val="Заголовок 7 Знак"/>
    <w:basedOn w:val="DefaultParagraphFont"/>
    <w:uiPriority w:val="9"/>
    <w:qFormat/>
    <w:rsid w:val="002f3355"/>
    <w:rPr>
      <w:rFonts w:ascii="Times New Roman" w:hAnsi="Times New Roman" w:eastAsia="Times New Roman" w:cs="Times New Roman"/>
      <w:sz w:val="24"/>
      <w:szCs w:val="24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2f3355"/>
    <w:rPr>
      <w:rFonts w:ascii="Calibri" w:hAnsi="Calibri" w:eastAsia="Times New Roman" w:cs="Times New Roman"/>
      <w:i/>
      <w:iCs/>
      <w:sz w:val="24"/>
      <w:szCs w:val="24"/>
    </w:rPr>
  </w:style>
  <w:style w:type="character" w:styleId="Style11" w:customStyle="1">
    <w:name w:val="Нижний колонтитул Знак"/>
    <w:basedOn w:val="DefaultParagraphFont"/>
    <w:uiPriority w:val="99"/>
    <w:qFormat/>
    <w:rsid w:val="002f3355"/>
    <w:rPr>
      <w:rFonts w:ascii="Times New Roman" w:hAnsi="Times New Roman" w:eastAsia="Times New Roman" w:cs="Times New Roman"/>
      <w:sz w:val="24"/>
      <w:szCs w:val="24"/>
    </w:rPr>
  </w:style>
  <w:style w:type="character" w:styleId="Style12" w:customStyle="1">
    <w:name w:val="Название Знак"/>
    <w:basedOn w:val="DefaultParagraphFont"/>
    <w:uiPriority w:val="10"/>
    <w:qFormat/>
    <w:rsid w:val="002f3355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Style13" w:customStyle="1">
    <w:name w:val="Подзаголовок Знак"/>
    <w:basedOn w:val="DefaultParagraphFont"/>
    <w:uiPriority w:val="11"/>
    <w:qFormat/>
    <w:rsid w:val="002f3355"/>
    <w:rPr>
      <w:rFonts w:ascii="Times New Roman" w:hAnsi="Times New Roman" w:eastAsia="Times New Roman" w:cs="Times New Roman"/>
      <w:b/>
      <w:bCs/>
      <w:sz w:val="44"/>
      <w:szCs w:val="44"/>
    </w:rPr>
  </w:style>
  <w:style w:type="character" w:styleId="Style14" w:customStyle="1">
    <w:name w:val="Основной текст Знак"/>
    <w:basedOn w:val="DefaultParagraphFont"/>
    <w:qFormat/>
    <w:rsid w:val="002f3355"/>
    <w:rPr>
      <w:rFonts w:ascii="Times New Roman" w:hAnsi="Times New Roman" w:eastAsia="Times New Roman" w:cs="Times New Roman"/>
      <w:i/>
      <w:iCs/>
      <w:sz w:val="28"/>
      <w:szCs w:val="28"/>
    </w:rPr>
  </w:style>
  <w:style w:type="character" w:styleId="Style15" w:customStyle="1">
    <w:name w:val="Верхний колонтитул Знак"/>
    <w:basedOn w:val="DefaultParagraphFont"/>
    <w:link w:val="2"/>
    <w:uiPriority w:val="99"/>
    <w:qFormat/>
    <w:rsid w:val="002f3355"/>
    <w:rPr>
      <w:rFonts w:ascii="Times New Roman" w:hAnsi="Times New Roman" w:eastAsia="Times New Roman" w:cs="Times New Roman"/>
      <w:sz w:val="24"/>
      <w:szCs w:val="24"/>
    </w:rPr>
  </w:style>
  <w:style w:type="character" w:styleId="Style16" w:customStyle="1">
    <w:name w:val="Основной текст с отступом Знак"/>
    <w:basedOn w:val="DefaultParagraphFont"/>
    <w:uiPriority w:val="99"/>
    <w:qFormat/>
    <w:rsid w:val="002f3355"/>
    <w:rPr>
      <w:rFonts w:ascii="Times New Roman" w:hAnsi="Times New Roman" w:eastAsia="Times New Roman" w:cs="Times New Roman"/>
      <w:sz w:val="24"/>
      <w:szCs w:val="24"/>
    </w:rPr>
  </w:style>
  <w:style w:type="character" w:styleId="32" w:customStyle="1">
    <w:name w:val="Основной текст 3 Знак"/>
    <w:basedOn w:val="DefaultParagraphFont"/>
    <w:uiPriority w:val="99"/>
    <w:qFormat/>
    <w:rsid w:val="002f3355"/>
    <w:rPr>
      <w:rFonts w:ascii="Times New Roman" w:hAnsi="Times New Roman" w:eastAsia="Times New Roman" w:cs="Times New Roman"/>
      <w:sz w:val="16"/>
      <w:szCs w:val="16"/>
    </w:rPr>
  </w:style>
  <w:style w:type="character" w:styleId="Style17" w:customStyle="1">
    <w:name w:val="Основной текст_"/>
    <w:qFormat/>
    <w:locked/>
    <w:rsid w:val="002f3355"/>
    <w:rPr>
      <w:sz w:val="23"/>
      <w:shd w:fill="FFFFFF" w:val="clear"/>
    </w:rPr>
  </w:style>
  <w:style w:type="character" w:styleId="Style18" w:customStyle="1">
    <w:name w:val="Текст сноски Знак"/>
    <w:basedOn w:val="DefaultParagraphFont"/>
    <w:uiPriority w:val="99"/>
    <w:qFormat/>
    <w:rsid w:val="002f3355"/>
    <w:rPr>
      <w:rFonts w:ascii="Times New Roman" w:hAnsi="Times New Roman" w:eastAsia="Times New Roman" w:cs="Times New Roman"/>
      <w:sz w:val="20"/>
      <w:szCs w:val="20"/>
      <w:lang w:eastAsia="en-US"/>
    </w:rPr>
  </w:style>
  <w:style w:type="character" w:styleId="Style19" w:customStyle="1">
    <w:name w:val="Текст выноски Знак"/>
    <w:basedOn w:val="DefaultParagraphFont"/>
    <w:uiPriority w:val="99"/>
    <w:semiHidden/>
    <w:qFormat/>
    <w:rsid w:val="002f3355"/>
    <w:rPr>
      <w:rFonts w:ascii="Tahoma" w:hAnsi="Tahoma" w:eastAsia="Times New Roman" w:cs="Tahoma"/>
      <w:sz w:val="16"/>
      <w:szCs w:val="16"/>
    </w:rPr>
  </w:style>
  <w:style w:type="character" w:styleId="22" w:customStyle="1">
    <w:name w:val="Основной текст 2 Знак"/>
    <w:basedOn w:val="DefaultParagraphFont"/>
    <w:uiPriority w:val="99"/>
    <w:qFormat/>
    <w:rsid w:val="002f3355"/>
    <w:rPr>
      <w:rFonts w:ascii="Arial" w:hAnsi="Arial" w:eastAsia="Times New Roman" w:cs="Arial"/>
      <w:sz w:val="24"/>
      <w:szCs w:val="24"/>
    </w:rPr>
  </w:style>
  <w:style w:type="character" w:styleId="Style20" w:customStyle="1">
    <w:name w:val="Текст Знак"/>
    <w:basedOn w:val="DefaultParagraphFont"/>
    <w:uiPriority w:val="99"/>
    <w:qFormat/>
    <w:rsid w:val="002f3355"/>
    <w:rPr>
      <w:rFonts w:ascii="Consolas" w:hAnsi="Consolas" w:eastAsia="Times New Roman" w:cs="Times New Roman"/>
      <w:sz w:val="21"/>
      <w:szCs w:val="21"/>
      <w:lang w:eastAsia="en-US"/>
    </w:rPr>
  </w:style>
  <w:style w:type="character" w:styleId="12" w:customStyle="1">
    <w:name w:val="Верхний колонтитул Знак1"/>
    <w:uiPriority w:val="99"/>
    <w:semiHidden/>
    <w:qFormat/>
    <w:rsid w:val="002f3355"/>
    <w:rPr>
      <w:rFonts w:ascii="Arial" w:hAnsi="Arial"/>
      <w:sz w:val="24"/>
      <w:lang w:eastAsia="ru-RU"/>
    </w:rPr>
  </w:style>
  <w:style w:type="character" w:styleId="221" w:customStyle="1">
    <w:name w:val="Основной текст с отступом 2 Знак2"/>
    <w:basedOn w:val="DefaultParagraphFont"/>
    <w:uiPriority w:val="99"/>
    <w:qFormat/>
    <w:rsid w:val="002f3355"/>
    <w:rPr>
      <w:rFonts w:ascii="Times New Roman" w:hAnsi="Times New Roman" w:eastAsia="Times New Roman" w:cs="Times New Roman"/>
      <w:sz w:val="28"/>
      <w:szCs w:val="20"/>
    </w:rPr>
  </w:style>
  <w:style w:type="character" w:styleId="33" w:customStyle="1">
    <w:name w:val="Основной текст с отступом 3 Знак"/>
    <w:basedOn w:val="DefaultParagraphFont"/>
    <w:uiPriority w:val="99"/>
    <w:qFormat/>
    <w:rsid w:val="002f3355"/>
    <w:rPr>
      <w:rFonts w:ascii="Calibri" w:hAnsi="Calibri" w:eastAsia="Times New Roman" w:cs="Times New Roman"/>
      <w:sz w:val="16"/>
      <w:szCs w:val="16"/>
    </w:rPr>
  </w:style>
  <w:style w:type="character" w:styleId="Style21" w:customStyle="1">
    <w:name w:val="Текст концевой сноски Знак"/>
    <w:uiPriority w:val="99"/>
    <w:semiHidden/>
    <w:qFormat/>
    <w:locked/>
    <w:rsid w:val="002f3355"/>
    <w:rPr>
      <w:rFonts w:ascii="Times New Roman" w:hAnsi="Times New Roman" w:eastAsia="Times New Roman" w:cs="Times New Roman"/>
      <w:sz w:val="20"/>
      <w:szCs w:val="20"/>
    </w:rPr>
  </w:style>
  <w:style w:type="character" w:styleId="13" w:customStyle="1">
    <w:name w:val="Текст концевой сноски Знак1"/>
    <w:basedOn w:val="DefaultParagraphFont"/>
    <w:uiPriority w:val="99"/>
    <w:semiHidden/>
    <w:qFormat/>
    <w:rsid w:val="002f3355"/>
    <w:rPr>
      <w:sz w:val="20"/>
      <w:szCs w:val="20"/>
    </w:rPr>
  </w:style>
  <w:style w:type="character" w:styleId="115" w:customStyle="1">
    <w:name w:val="Текст концевой сноски Знак115"/>
    <w:basedOn w:val="DefaultParagraphFont"/>
    <w:uiPriority w:val="99"/>
    <w:semiHidden/>
    <w:qFormat/>
    <w:rsid w:val="002f3355"/>
    <w:rPr>
      <w:rFonts w:ascii="Arial" w:hAnsi="Arial" w:cs="Arial"/>
    </w:rPr>
  </w:style>
  <w:style w:type="character" w:styleId="114" w:customStyle="1">
    <w:name w:val="Текст концевой сноски Знак114"/>
    <w:basedOn w:val="DefaultParagraphFont"/>
    <w:uiPriority w:val="99"/>
    <w:semiHidden/>
    <w:qFormat/>
    <w:rsid w:val="002f3355"/>
    <w:rPr>
      <w:rFonts w:ascii="Arial" w:hAnsi="Arial" w:cs="Arial"/>
    </w:rPr>
  </w:style>
  <w:style w:type="character" w:styleId="113" w:customStyle="1">
    <w:name w:val="Текст концевой сноски Знак113"/>
    <w:basedOn w:val="DefaultParagraphFont"/>
    <w:uiPriority w:val="99"/>
    <w:semiHidden/>
    <w:qFormat/>
    <w:rsid w:val="002f3355"/>
    <w:rPr>
      <w:rFonts w:ascii="Arial" w:hAnsi="Arial" w:cs="Arial"/>
    </w:rPr>
  </w:style>
  <w:style w:type="character" w:styleId="112" w:customStyle="1">
    <w:name w:val="Текст концевой сноски Знак112"/>
    <w:basedOn w:val="DefaultParagraphFont"/>
    <w:uiPriority w:val="99"/>
    <w:semiHidden/>
    <w:qFormat/>
    <w:rsid w:val="002f3355"/>
    <w:rPr>
      <w:rFonts w:ascii="Arial" w:hAnsi="Arial" w:cs="Arial"/>
    </w:rPr>
  </w:style>
  <w:style w:type="character" w:styleId="111" w:customStyle="1">
    <w:name w:val="Текст концевой сноски Знак111"/>
    <w:basedOn w:val="DefaultParagraphFont"/>
    <w:uiPriority w:val="99"/>
    <w:semiHidden/>
    <w:qFormat/>
    <w:rsid w:val="002f3355"/>
    <w:rPr>
      <w:rFonts w:ascii="Arial" w:hAnsi="Arial" w:cs="Arial"/>
    </w:rPr>
  </w:style>
  <w:style w:type="character" w:styleId="110" w:customStyle="1">
    <w:name w:val="Текст концевой сноски Знак110"/>
    <w:basedOn w:val="DefaultParagraphFont"/>
    <w:uiPriority w:val="99"/>
    <w:semiHidden/>
    <w:qFormat/>
    <w:rsid w:val="002f3355"/>
    <w:rPr>
      <w:rFonts w:ascii="Arial" w:hAnsi="Arial" w:cs="Arial"/>
    </w:rPr>
  </w:style>
  <w:style w:type="character" w:styleId="19" w:customStyle="1">
    <w:name w:val="Текст концевой сноски Знак19"/>
    <w:basedOn w:val="DefaultParagraphFont"/>
    <w:uiPriority w:val="99"/>
    <w:semiHidden/>
    <w:qFormat/>
    <w:rsid w:val="002f3355"/>
    <w:rPr>
      <w:rFonts w:ascii="Arial" w:hAnsi="Arial" w:cs="Arial"/>
    </w:rPr>
  </w:style>
  <w:style w:type="character" w:styleId="18" w:customStyle="1">
    <w:name w:val="Текст концевой сноски Знак18"/>
    <w:basedOn w:val="DefaultParagraphFont"/>
    <w:uiPriority w:val="99"/>
    <w:semiHidden/>
    <w:qFormat/>
    <w:rsid w:val="002f3355"/>
    <w:rPr>
      <w:rFonts w:ascii="Arial" w:hAnsi="Arial" w:cs="Arial"/>
    </w:rPr>
  </w:style>
  <w:style w:type="character" w:styleId="17" w:customStyle="1">
    <w:name w:val="Текст концевой сноски Знак17"/>
    <w:basedOn w:val="DefaultParagraphFont"/>
    <w:uiPriority w:val="99"/>
    <w:semiHidden/>
    <w:qFormat/>
    <w:rsid w:val="002f3355"/>
    <w:rPr>
      <w:rFonts w:ascii="Arial" w:hAnsi="Arial" w:cs="Arial"/>
    </w:rPr>
  </w:style>
  <w:style w:type="character" w:styleId="16" w:customStyle="1">
    <w:name w:val="Текст концевой сноски Знак16"/>
    <w:basedOn w:val="DefaultParagraphFont"/>
    <w:uiPriority w:val="99"/>
    <w:semiHidden/>
    <w:qFormat/>
    <w:rsid w:val="002f3355"/>
    <w:rPr>
      <w:rFonts w:ascii="Arial" w:hAnsi="Arial" w:cs="Arial"/>
    </w:rPr>
  </w:style>
  <w:style w:type="character" w:styleId="15" w:customStyle="1">
    <w:name w:val="Текст концевой сноски Знак15"/>
    <w:basedOn w:val="DefaultParagraphFont"/>
    <w:uiPriority w:val="99"/>
    <w:semiHidden/>
    <w:qFormat/>
    <w:rsid w:val="002f3355"/>
    <w:rPr>
      <w:rFonts w:ascii="Arial" w:hAnsi="Arial" w:cs="Arial"/>
    </w:rPr>
  </w:style>
  <w:style w:type="character" w:styleId="14" w:customStyle="1">
    <w:name w:val="Текст концевой сноски Знак14"/>
    <w:basedOn w:val="DefaultParagraphFont"/>
    <w:uiPriority w:val="99"/>
    <w:semiHidden/>
    <w:qFormat/>
    <w:rsid w:val="002f3355"/>
    <w:rPr>
      <w:rFonts w:ascii="Arial" w:hAnsi="Arial" w:cs="Arial"/>
    </w:rPr>
  </w:style>
  <w:style w:type="character" w:styleId="131" w:customStyle="1">
    <w:name w:val="Текст концевой сноски Знак13"/>
    <w:basedOn w:val="DefaultParagraphFont"/>
    <w:uiPriority w:val="99"/>
    <w:semiHidden/>
    <w:qFormat/>
    <w:rsid w:val="002f3355"/>
    <w:rPr>
      <w:rFonts w:ascii="Arial" w:hAnsi="Arial" w:cs="Arial"/>
    </w:rPr>
  </w:style>
  <w:style w:type="character" w:styleId="121" w:customStyle="1">
    <w:name w:val="Текст концевой сноски Знак12"/>
    <w:basedOn w:val="DefaultParagraphFont"/>
    <w:uiPriority w:val="99"/>
    <w:semiHidden/>
    <w:qFormat/>
    <w:rsid w:val="002f3355"/>
    <w:rPr>
      <w:rFonts w:ascii="Arial" w:hAnsi="Arial" w:cs="Arial"/>
    </w:rPr>
  </w:style>
  <w:style w:type="character" w:styleId="116" w:customStyle="1">
    <w:name w:val="Текст концевой сноски Знак11"/>
    <w:uiPriority w:val="99"/>
    <w:semiHidden/>
    <w:qFormat/>
    <w:rsid w:val="002f3355"/>
    <w:rPr>
      <w:rFonts w:ascii="Arial" w:hAnsi="Arial"/>
    </w:rPr>
  </w:style>
  <w:style w:type="character" w:styleId="117" w:customStyle="1">
    <w:name w:val="Текст выноски Знак1"/>
    <w:uiPriority w:val="99"/>
    <w:semiHidden/>
    <w:qFormat/>
    <w:rsid w:val="002f3355"/>
    <w:rPr>
      <w:rFonts w:ascii="Tahoma" w:hAnsi="Tahoma"/>
      <w:sz w:val="16"/>
      <w:lang w:eastAsia="en-US"/>
    </w:rPr>
  </w:style>
  <w:style w:type="character" w:styleId="Style22" w:customStyle="1">
    <w:name w:val="Текст примечания Знак"/>
    <w:basedOn w:val="DefaultParagraphFont"/>
    <w:uiPriority w:val="99"/>
    <w:semiHidden/>
    <w:qFormat/>
    <w:rsid w:val="002f3355"/>
    <w:rPr>
      <w:rFonts w:ascii="Times New Roman" w:hAnsi="Times New Roman" w:eastAsia="Times New Roman" w:cs="Times New Roman"/>
      <w:sz w:val="20"/>
      <w:szCs w:val="20"/>
    </w:rPr>
  </w:style>
  <w:style w:type="character" w:styleId="Style23" w:customStyle="1">
    <w:name w:val="Схема документа Знак"/>
    <w:basedOn w:val="DefaultParagraphFont"/>
    <w:uiPriority w:val="99"/>
    <w:semiHidden/>
    <w:qFormat/>
    <w:rsid w:val="002f3355"/>
    <w:rPr>
      <w:rFonts w:ascii="Tahoma" w:hAnsi="Tahoma" w:eastAsia="Times New Roman" w:cs="Times New Roman"/>
      <w:sz w:val="24"/>
      <w:szCs w:val="24"/>
      <w:shd w:fill="000080" w:val="clear"/>
    </w:rPr>
  </w:style>
  <w:style w:type="character" w:styleId="Text1" w:customStyle="1">
    <w:name w:val="text1"/>
    <w:qFormat/>
    <w:rsid w:val="002f3355"/>
    <w:rPr>
      <w:rFonts w:ascii="Verdana" w:hAnsi="Verdana"/>
      <w:sz w:val="20"/>
    </w:rPr>
  </w:style>
  <w:style w:type="character" w:styleId="FontStyle207" w:customStyle="1">
    <w:name w:val="Font Style207"/>
    <w:qFormat/>
    <w:rsid w:val="002f3355"/>
    <w:rPr>
      <w:rFonts w:ascii="Century Schoolbook" w:hAnsi="Century Schoolbook"/>
      <w:sz w:val="18"/>
    </w:rPr>
  </w:style>
  <w:style w:type="character" w:styleId="FontStyle263" w:customStyle="1">
    <w:name w:val="Font Style263"/>
    <w:qFormat/>
    <w:rsid w:val="002f3355"/>
    <w:rPr>
      <w:rFonts w:ascii="Century Schoolbook" w:hAnsi="Century Schoolbook"/>
      <w:sz w:val="20"/>
    </w:rPr>
  </w:style>
  <w:style w:type="character" w:styleId="FontStyle202" w:customStyle="1">
    <w:name w:val="Font Style202"/>
    <w:qFormat/>
    <w:rsid w:val="002f3355"/>
    <w:rPr>
      <w:rFonts w:ascii="Century Schoolbook" w:hAnsi="Century Schoolbook"/>
      <w:b/>
      <w:sz w:val="20"/>
    </w:rPr>
  </w:style>
  <w:style w:type="character" w:styleId="FontStyle247" w:customStyle="1">
    <w:name w:val="Font Style247"/>
    <w:qFormat/>
    <w:rsid w:val="002f3355"/>
    <w:rPr>
      <w:rFonts w:ascii="Century Schoolbook" w:hAnsi="Century Schoolbook"/>
      <w:spacing w:val="-10"/>
      <w:sz w:val="20"/>
    </w:rPr>
  </w:style>
  <w:style w:type="character" w:styleId="FontStyle227" w:customStyle="1">
    <w:name w:val="Font Style227"/>
    <w:qFormat/>
    <w:rsid w:val="002f3355"/>
    <w:rPr>
      <w:rFonts w:ascii="Microsoft Sans Serif" w:hAnsi="Microsoft Sans Serif"/>
      <w:b/>
      <w:sz w:val="20"/>
    </w:rPr>
  </w:style>
  <w:style w:type="character" w:styleId="FontStyle245" w:customStyle="1">
    <w:name w:val="Font Style245"/>
    <w:qFormat/>
    <w:rsid w:val="002f3355"/>
    <w:rPr>
      <w:rFonts w:ascii="Microsoft Sans Serif" w:hAnsi="Microsoft Sans Serif"/>
      <w:i/>
      <w:spacing w:val="10"/>
      <w:sz w:val="14"/>
    </w:rPr>
  </w:style>
  <w:style w:type="character" w:styleId="FontStyle270" w:customStyle="1">
    <w:name w:val="Font Style270"/>
    <w:qFormat/>
    <w:rsid w:val="002f3355"/>
    <w:rPr>
      <w:rFonts w:ascii="Microsoft Sans Serif" w:hAnsi="Microsoft Sans Serif"/>
      <w:spacing w:val="-10"/>
      <w:sz w:val="46"/>
    </w:rPr>
  </w:style>
  <w:style w:type="character" w:styleId="FontStyle267" w:customStyle="1">
    <w:name w:val="Font Style267"/>
    <w:qFormat/>
    <w:rsid w:val="002f3355"/>
    <w:rPr>
      <w:rFonts w:ascii="Franklin Gothic Medium" w:hAnsi="Franklin Gothic Medium"/>
      <w:sz w:val="20"/>
    </w:rPr>
  </w:style>
  <w:style w:type="character" w:styleId="FontStyle208" w:customStyle="1">
    <w:name w:val="Font Style208"/>
    <w:qFormat/>
    <w:rsid w:val="002f3355"/>
    <w:rPr>
      <w:rFonts w:ascii="MS Reference Sans Serif" w:hAnsi="MS Reference Sans Serif"/>
      <w:b/>
      <w:smallCaps/>
      <w:sz w:val="12"/>
    </w:rPr>
  </w:style>
  <w:style w:type="character" w:styleId="FontStyle269" w:customStyle="1">
    <w:name w:val="Font Style269"/>
    <w:qFormat/>
    <w:rsid w:val="002f3355"/>
    <w:rPr>
      <w:rFonts w:ascii="Century Schoolbook" w:hAnsi="Century Schoolbook"/>
      <w:i/>
      <w:spacing w:val="-10"/>
      <w:sz w:val="22"/>
    </w:rPr>
  </w:style>
  <w:style w:type="character" w:styleId="FontStyle217" w:customStyle="1">
    <w:name w:val="Font Style217"/>
    <w:qFormat/>
    <w:rsid w:val="002f3355"/>
    <w:rPr>
      <w:rFonts w:ascii="Microsoft Sans Serif" w:hAnsi="Microsoft Sans Serif"/>
      <w:sz w:val="14"/>
    </w:rPr>
  </w:style>
  <w:style w:type="character" w:styleId="FontStyle201" w:customStyle="1">
    <w:name w:val="Font Style201"/>
    <w:qFormat/>
    <w:rsid w:val="002f3355"/>
    <w:rPr>
      <w:rFonts w:ascii="Century Schoolbook" w:hAnsi="Century Schoolbook"/>
      <w:b/>
      <w:i/>
      <w:sz w:val="18"/>
    </w:rPr>
  </w:style>
  <w:style w:type="character" w:styleId="FontStyle292" w:customStyle="1">
    <w:name w:val="Font Style292"/>
    <w:qFormat/>
    <w:rsid w:val="002f3355"/>
    <w:rPr>
      <w:rFonts w:ascii="Century Schoolbook" w:hAnsi="Century Schoolbook"/>
      <w:b/>
      <w:sz w:val="18"/>
    </w:rPr>
  </w:style>
  <w:style w:type="character" w:styleId="FontStyle249" w:customStyle="1">
    <w:name w:val="Font Style249"/>
    <w:qFormat/>
    <w:rsid w:val="002f3355"/>
    <w:rPr>
      <w:rFonts w:ascii="MS Reference Sans Serif" w:hAnsi="MS Reference Sans Serif"/>
      <w:i/>
      <w:sz w:val="18"/>
    </w:rPr>
  </w:style>
  <w:style w:type="character" w:styleId="FontStyle293" w:customStyle="1">
    <w:name w:val="Font Style293"/>
    <w:qFormat/>
    <w:rsid w:val="002f3355"/>
    <w:rPr>
      <w:rFonts w:ascii="Bookman Old Style" w:hAnsi="Bookman Old Style"/>
      <w:b/>
      <w:i/>
      <w:sz w:val="12"/>
    </w:rPr>
  </w:style>
  <w:style w:type="character" w:styleId="Style24" w:customStyle="1">
    <w:name w:val="Без интервала Знак"/>
    <w:uiPriority w:val="99"/>
    <w:qFormat/>
    <w:locked/>
    <w:rsid w:val="002f3355"/>
    <w:rPr>
      <w:rFonts w:ascii="Arial" w:hAnsi="Arial" w:eastAsia="Times New Roman" w:cs="Arial"/>
      <w:sz w:val="24"/>
      <w:szCs w:val="24"/>
    </w:rPr>
  </w:style>
  <w:style w:type="character" w:styleId="Appleconvertedspace" w:customStyle="1">
    <w:name w:val="apple-converted-space"/>
    <w:qFormat/>
    <w:rsid w:val="002f3355"/>
    <w:rPr/>
  </w:style>
  <w:style w:type="character" w:styleId="211pt" w:customStyle="1">
    <w:name w:val="Основной текст (2) + 11 pt"/>
    <w:qFormat/>
    <w:rsid w:val="002f3355"/>
    <w:rPr>
      <w:rFonts w:ascii="Times New Roman" w:hAnsi="Times New Roman"/>
      <w:b/>
      <w:i/>
      <w:color w:val="000000"/>
      <w:spacing w:val="10"/>
      <w:w w:val="100"/>
      <w:sz w:val="22"/>
      <w:u w:val="none"/>
      <w:lang w:val="ru-RU" w:eastAsia="ru-RU"/>
    </w:rPr>
  </w:style>
  <w:style w:type="character" w:styleId="23" w:customStyle="1">
    <w:name w:val="Основной текст (2)_"/>
    <w:qFormat/>
    <w:locked/>
    <w:rsid w:val="002f3355"/>
    <w:rPr>
      <w:i/>
      <w:shd w:fill="FFFFFF" w:val="clear"/>
    </w:rPr>
  </w:style>
  <w:style w:type="character" w:styleId="118" w:customStyle="1">
    <w:name w:val="Верхний колонтитул Знак118"/>
    <w:uiPriority w:val="99"/>
    <w:semiHidden/>
    <w:qFormat/>
    <w:rsid w:val="002f3355"/>
    <w:rPr>
      <w:rFonts w:ascii="Arial" w:hAnsi="Arial"/>
      <w:sz w:val="24"/>
      <w:lang w:eastAsia="ru-RU"/>
    </w:rPr>
  </w:style>
  <w:style w:type="character" w:styleId="1171" w:customStyle="1">
    <w:name w:val="Верхний колонтитул Знак117"/>
    <w:uiPriority w:val="99"/>
    <w:semiHidden/>
    <w:qFormat/>
    <w:rsid w:val="002f3355"/>
    <w:rPr>
      <w:rFonts w:ascii="Arial" w:hAnsi="Arial"/>
      <w:sz w:val="24"/>
      <w:lang w:eastAsia="ru-RU"/>
    </w:rPr>
  </w:style>
  <w:style w:type="character" w:styleId="1161" w:customStyle="1">
    <w:name w:val="Верхний колонтитул Знак116"/>
    <w:uiPriority w:val="99"/>
    <w:semiHidden/>
    <w:qFormat/>
    <w:rsid w:val="002f3355"/>
    <w:rPr>
      <w:rFonts w:ascii="Arial" w:hAnsi="Arial"/>
      <w:sz w:val="24"/>
      <w:lang w:eastAsia="ru-RU"/>
    </w:rPr>
  </w:style>
  <w:style w:type="character" w:styleId="1151" w:customStyle="1">
    <w:name w:val="Верхний колонтитул Знак115"/>
    <w:uiPriority w:val="99"/>
    <w:semiHidden/>
    <w:qFormat/>
    <w:rsid w:val="002f3355"/>
    <w:rPr>
      <w:rFonts w:ascii="Arial" w:hAnsi="Arial"/>
      <w:sz w:val="24"/>
      <w:lang w:eastAsia="ru-RU"/>
    </w:rPr>
  </w:style>
  <w:style w:type="character" w:styleId="1141" w:customStyle="1">
    <w:name w:val="Верхний колонтитул Знак114"/>
    <w:uiPriority w:val="99"/>
    <w:semiHidden/>
    <w:qFormat/>
    <w:rsid w:val="002f3355"/>
    <w:rPr>
      <w:rFonts w:ascii="Arial" w:hAnsi="Arial"/>
      <w:sz w:val="24"/>
      <w:lang w:eastAsia="ru-RU"/>
    </w:rPr>
  </w:style>
  <w:style w:type="character" w:styleId="1131" w:customStyle="1">
    <w:name w:val="Верхний колонтитул Знак113"/>
    <w:uiPriority w:val="99"/>
    <w:semiHidden/>
    <w:qFormat/>
    <w:rsid w:val="002f3355"/>
    <w:rPr>
      <w:rFonts w:ascii="Arial" w:hAnsi="Arial"/>
      <w:sz w:val="24"/>
      <w:lang w:eastAsia="ru-RU"/>
    </w:rPr>
  </w:style>
  <w:style w:type="character" w:styleId="1121" w:customStyle="1">
    <w:name w:val="Верхний колонтитул Знак112"/>
    <w:uiPriority w:val="99"/>
    <w:semiHidden/>
    <w:qFormat/>
    <w:rsid w:val="002f3355"/>
    <w:rPr>
      <w:rFonts w:ascii="Arial" w:hAnsi="Arial"/>
      <w:sz w:val="24"/>
      <w:lang w:eastAsia="ru-RU"/>
    </w:rPr>
  </w:style>
  <w:style w:type="character" w:styleId="1111" w:customStyle="1">
    <w:name w:val="Верхний колонтитул Знак111"/>
    <w:uiPriority w:val="99"/>
    <w:semiHidden/>
    <w:qFormat/>
    <w:rsid w:val="002f3355"/>
    <w:rPr>
      <w:rFonts w:ascii="Arial" w:hAnsi="Arial"/>
      <w:sz w:val="24"/>
      <w:lang w:eastAsia="ru-RU"/>
    </w:rPr>
  </w:style>
  <w:style w:type="character" w:styleId="1101" w:customStyle="1">
    <w:name w:val="Верхний колонтитул Знак110"/>
    <w:uiPriority w:val="99"/>
    <w:semiHidden/>
    <w:qFormat/>
    <w:rsid w:val="002f3355"/>
    <w:rPr>
      <w:rFonts w:ascii="Arial" w:hAnsi="Arial"/>
      <w:sz w:val="24"/>
      <w:lang w:eastAsia="ru-RU"/>
    </w:rPr>
  </w:style>
  <w:style w:type="character" w:styleId="191" w:customStyle="1">
    <w:name w:val="Верхний колонтитул Знак19"/>
    <w:uiPriority w:val="99"/>
    <w:semiHidden/>
    <w:qFormat/>
    <w:rsid w:val="002f3355"/>
    <w:rPr>
      <w:rFonts w:ascii="Arial" w:hAnsi="Arial"/>
      <w:sz w:val="24"/>
      <w:lang w:eastAsia="ru-RU"/>
    </w:rPr>
  </w:style>
  <w:style w:type="character" w:styleId="181" w:customStyle="1">
    <w:name w:val="Верхний колонтитул Знак18"/>
    <w:uiPriority w:val="99"/>
    <w:semiHidden/>
    <w:qFormat/>
    <w:rsid w:val="002f3355"/>
    <w:rPr>
      <w:rFonts w:ascii="Arial" w:hAnsi="Arial"/>
      <w:sz w:val="24"/>
      <w:lang w:eastAsia="ru-RU"/>
    </w:rPr>
  </w:style>
  <w:style w:type="character" w:styleId="171" w:customStyle="1">
    <w:name w:val="Верхний колонтитул Знак17"/>
    <w:uiPriority w:val="99"/>
    <w:semiHidden/>
    <w:qFormat/>
    <w:rsid w:val="002f3355"/>
    <w:rPr>
      <w:rFonts w:ascii="Arial" w:hAnsi="Arial"/>
      <w:sz w:val="24"/>
      <w:lang w:eastAsia="ru-RU"/>
    </w:rPr>
  </w:style>
  <w:style w:type="character" w:styleId="161" w:customStyle="1">
    <w:name w:val="Верхний колонтитул Знак16"/>
    <w:uiPriority w:val="99"/>
    <w:semiHidden/>
    <w:qFormat/>
    <w:rsid w:val="002f3355"/>
    <w:rPr>
      <w:rFonts w:ascii="Arial" w:hAnsi="Arial"/>
      <w:sz w:val="24"/>
      <w:lang w:eastAsia="ru-RU"/>
    </w:rPr>
  </w:style>
  <w:style w:type="character" w:styleId="151" w:customStyle="1">
    <w:name w:val="Верхний колонтитул Знак15"/>
    <w:uiPriority w:val="99"/>
    <w:semiHidden/>
    <w:qFormat/>
    <w:rsid w:val="002f3355"/>
    <w:rPr>
      <w:rFonts w:ascii="Arial" w:hAnsi="Arial"/>
      <w:sz w:val="24"/>
      <w:lang w:eastAsia="ru-RU"/>
    </w:rPr>
  </w:style>
  <w:style w:type="character" w:styleId="141" w:customStyle="1">
    <w:name w:val="Верхний колонтитул Знак14"/>
    <w:uiPriority w:val="99"/>
    <w:semiHidden/>
    <w:qFormat/>
    <w:rsid w:val="002f3355"/>
    <w:rPr>
      <w:rFonts w:ascii="Arial" w:hAnsi="Arial"/>
      <w:sz w:val="24"/>
      <w:lang w:eastAsia="ru-RU"/>
    </w:rPr>
  </w:style>
  <w:style w:type="character" w:styleId="132" w:customStyle="1">
    <w:name w:val="Верхний колонтитул Знак13"/>
    <w:uiPriority w:val="99"/>
    <w:semiHidden/>
    <w:qFormat/>
    <w:rsid w:val="002f3355"/>
    <w:rPr>
      <w:rFonts w:ascii="Arial" w:hAnsi="Arial"/>
      <w:sz w:val="24"/>
      <w:lang w:eastAsia="ru-RU"/>
    </w:rPr>
  </w:style>
  <w:style w:type="character" w:styleId="122" w:customStyle="1">
    <w:name w:val="Верхний колонтитул Знак12"/>
    <w:uiPriority w:val="99"/>
    <w:semiHidden/>
    <w:qFormat/>
    <w:rsid w:val="002f3355"/>
    <w:rPr>
      <w:rFonts w:ascii="Arial" w:hAnsi="Arial"/>
      <w:sz w:val="24"/>
      <w:lang w:eastAsia="ru-RU"/>
    </w:rPr>
  </w:style>
  <w:style w:type="character" w:styleId="119" w:customStyle="1">
    <w:name w:val="Верхний колонтитул Знак11"/>
    <w:uiPriority w:val="99"/>
    <w:semiHidden/>
    <w:qFormat/>
    <w:rsid w:val="002f3355"/>
    <w:rPr>
      <w:rFonts w:ascii="Arial" w:hAnsi="Arial"/>
      <w:sz w:val="24"/>
      <w:lang w:eastAsia="ru-RU"/>
    </w:rPr>
  </w:style>
  <w:style w:type="character" w:styleId="Style25" w:customStyle="1">
    <w:name w:val="Знак Знак Знак"/>
    <w:qFormat/>
    <w:locked/>
    <w:rsid w:val="002f3355"/>
    <w:rPr>
      <w:rFonts w:ascii="Calibri" w:hAnsi="Calibri" w:eastAsia="Times New Roman" w:cs="Times New Roman"/>
      <w:sz w:val="28"/>
      <w:szCs w:val="28"/>
      <w:lang w:eastAsia="en-US"/>
    </w:rPr>
  </w:style>
  <w:style w:type="character" w:styleId="Extendedtextfull" w:customStyle="1">
    <w:name w:val="extended-text__full"/>
    <w:basedOn w:val="DefaultParagraphFont"/>
    <w:qFormat/>
    <w:rsid w:val="002f3355"/>
    <w:rPr/>
  </w:style>
  <w:style w:type="character" w:styleId="Link" w:customStyle="1">
    <w:name w:val="link"/>
    <w:basedOn w:val="DefaultParagraphFont"/>
    <w:qFormat/>
    <w:rsid w:val="002f3355"/>
    <w:rPr/>
  </w:style>
  <w:style w:type="character" w:styleId="Style26" w:customStyle="1">
    <w:name w:val="Гипертекстовая ссылка"/>
    <w:qFormat/>
    <w:rsid w:val="002f3355"/>
    <w:rPr>
      <w:color w:val="106BBE"/>
    </w:rPr>
  </w:style>
  <w:style w:type="character" w:styleId="Extendedtextshort" w:customStyle="1">
    <w:name w:val="extended-text__short"/>
    <w:basedOn w:val="DefaultParagraphFont"/>
    <w:qFormat/>
    <w:rsid w:val="002f3355"/>
    <w:rPr/>
  </w:style>
  <w:style w:type="character" w:styleId="Layout" w:customStyle="1">
    <w:name w:val="layout"/>
    <w:basedOn w:val="DefaultParagraphFont"/>
    <w:qFormat/>
    <w:rsid w:val="002f3355"/>
    <w:rPr/>
  </w:style>
  <w:style w:type="character" w:styleId="Jsmediatorarticle" w:customStyle="1">
    <w:name w:val="js-mediator-article"/>
    <w:basedOn w:val="DefaultParagraphFont"/>
    <w:qFormat/>
    <w:rsid w:val="002f3355"/>
    <w:rPr/>
  </w:style>
  <w:style w:type="character" w:styleId="C1" w:customStyle="1">
    <w:name w:val="c1"/>
    <w:basedOn w:val="DefaultParagraphFont"/>
    <w:uiPriority w:val="99"/>
    <w:qFormat/>
    <w:rsid w:val="002f3355"/>
    <w:rPr/>
  </w:style>
  <w:style w:type="character" w:styleId="Topictexttoken" w:customStyle="1">
    <w:name w:val="topic-text-token"/>
    <w:basedOn w:val="DefaultParagraphFont"/>
    <w:qFormat/>
    <w:rsid w:val="002f3355"/>
    <w:rPr/>
  </w:style>
  <w:style w:type="character" w:styleId="61" w:customStyle="1">
    <w:name w:val="Заголовок 6 Знак"/>
    <w:basedOn w:val="DefaultParagraphFont"/>
    <w:uiPriority w:val="99"/>
    <w:qFormat/>
    <w:rsid w:val="002f3355"/>
    <w:rPr>
      <w:rFonts w:ascii="Calibri Light" w:hAnsi="Calibri Light" w:eastAsia="Times New Roman" w:cs="Times New Roman"/>
      <w:i/>
      <w:color w:val="1F4D78"/>
      <w:sz w:val="24"/>
      <w:szCs w:val="24"/>
    </w:rPr>
  </w:style>
  <w:style w:type="character" w:styleId="152" w:customStyle="1">
    <w:name w:val="15"/>
    <w:basedOn w:val="DefaultParagraphFont"/>
    <w:qFormat/>
    <w:rsid w:val="002f3355"/>
    <w:rPr>
      <w:rFonts w:ascii="Times New Roman" w:hAnsi="Times New Roman" w:cs="Times New Roman"/>
      <w:color w:val="0000FF"/>
      <w:u w:val="single"/>
    </w:rPr>
  </w:style>
  <w:style w:type="character" w:styleId="162" w:customStyle="1">
    <w:name w:val="16"/>
    <w:basedOn w:val="DefaultParagraphFont"/>
    <w:qFormat/>
    <w:rsid w:val="002f3355"/>
    <w:rPr>
      <w:rFonts w:ascii="Times New Roman" w:hAnsi="Times New Roman" w:cs="Times New Roman"/>
      <w:b/>
    </w:rPr>
  </w:style>
  <w:style w:type="character" w:styleId="172" w:customStyle="1">
    <w:name w:val="17"/>
    <w:basedOn w:val="DefaultParagraphFont"/>
    <w:qFormat/>
    <w:rsid w:val="002f3355"/>
    <w:rPr>
      <w:rFonts w:ascii="Times New Roman" w:hAnsi="Times New Roman" w:cs="Times New Roman"/>
    </w:rPr>
  </w:style>
  <w:style w:type="character" w:styleId="211" w:customStyle="1">
    <w:name w:val="Заголовок 2 Знак1"/>
    <w:basedOn w:val="DefaultParagraphFont"/>
    <w:uiPriority w:val="9"/>
    <w:semiHidden/>
    <w:qFormat/>
    <w:rsid w:val="002f3355"/>
    <w:rPr>
      <w:rFonts w:ascii="Cambria" w:hAnsi="Cambria" w:eastAsia="宋体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222" w:customStyle="1">
    <w:name w:val="Заголовок 2 Знак2"/>
    <w:basedOn w:val="DefaultParagraphFont"/>
    <w:uiPriority w:val="9"/>
    <w:semiHidden/>
    <w:qFormat/>
    <w:rsid w:val="002f3355"/>
    <w:rPr>
      <w:rFonts w:ascii="Cambria" w:hAnsi="Cambria" w:eastAsia="宋体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24" w:customStyle="1">
    <w:name w:val="Верхний колонтитул Знак2"/>
    <w:basedOn w:val="DefaultParagraphFont"/>
    <w:link w:val="2"/>
    <w:uiPriority w:val="99"/>
    <w:semiHidden/>
    <w:qFormat/>
    <w:rsid w:val="002f3355"/>
    <w:rPr/>
  </w:style>
  <w:style w:type="character" w:styleId="Style27" w:customStyle="1">
    <w:name w:val="Символ нумерации"/>
    <w:qFormat/>
    <w:rsid w:val="002f3355"/>
    <w:rPr/>
  </w:style>
  <w:style w:type="paragraph" w:styleId="Style28" w:customStyle="1">
    <w:name w:val="Заголовок"/>
    <w:basedOn w:val="Normal"/>
    <w:next w:val="Style29"/>
    <w:qFormat/>
    <w:rsid w:val="002f3355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9">
    <w:name w:val="Body Text"/>
    <w:basedOn w:val="Normal"/>
    <w:qFormat/>
    <w:rsid w:val="002f3355"/>
    <w:pPr>
      <w:spacing w:lineRule="auto" w:line="240" w:before="0" w:after="0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Style30">
    <w:name w:val="List"/>
    <w:basedOn w:val="Style29"/>
    <w:qFormat/>
    <w:rsid w:val="002f3355"/>
    <w:pPr/>
    <w:rPr>
      <w:rFonts w:cs="Arial"/>
    </w:rPr>
  </w:style>
  <w:style w:type="paragraph" w:styleId="Style31" w:customStyle="1">
    <w:name w:val="Caption"/>
    <w:basedOn w:val="Normal"/>
    <w:qFormat/>
    <w:rsid w:val="002f335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Indexheading">
    <w:name w:val="index heading"/>
    <w:basedOn w:val="Normal"/>
    <w:next w:val="Index1"/>
    <w:qFormat/>
    <w:rsid w:val="002f3355"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qFormat/>
    <w:rsid w:val="002f3355"/>
    <w:pPr>
      <w:spacing w:lineRule="auto" w:line="240" w:before="0" w:after="0"/>
    </w:pPr>
    <w:rPr>
      <w:rFonts w:ascii="Tahoma" w:hAnsi="Tahoma" w:eastAsia="Times New Roman" w:cs="Tahoma"/>
      <w:sz w:val="16"/>
      <w:szCs w:val="16"/>
    </w:rPr>
  </w:style>
  <w:style w:type="paragraph" w:styleId="BodyText2">
    <w:name w:val="Body Text 2"/>
    <w:basedOn w:val="Normal"/>
    <w:uiPriority w:val="99"/>
    <w:unhideWhenUsed/>
    <w:qFormat/>
    <w:rsid w:val="002f3355"/>
    <w:pPr>
      <w:spacing w:lineRule="auto" w:line="480" w:before="0" w:after="120"/>
      <w:ind w:right="200" w:hanging="0"/>
      <w:jc w:val="center"/>
    </w:pPr>
    <w:rPr>
      <w:rFonts w:ascii="Arial" w:hAnsi="Arial" w:eastAsia="Times New Roman" w:cs="Arial"/>
      <w:sz w:val="24"/>
      <w:szCs w:val="24"/>
    </w:rPr>
  </w:style>
  <w:style w:type="paragraph" w:styleId="PlainText">
    <w:name w:val="Plain Text"/>
    <w:basedOn w:val="Normal"/>
    <w:uiPriority w:val="99"/>
    <w:unhideWhenUsed/>
    <w:qFormat/>
    <w:rsid w:val="002f3355"/>
    <w:pPr>
      <w:spacing w:lineRule="auto" w:line="240" w:before="0" w:after="0"/>
    </w:pPr>
    <w:rPr>
      <w:rFonts w:ascii="Consolas" w:hAnsi="Consolas" w:eastAsia="Times New Roman" w:cs="Times New Roman"/>
      <w:sz w:val="21"/>
      <w:szCs w:val="21"/>
      <w:lang w:eastAsia="en-US"/>
    </w:rPr>
  </w:style>
  <w:style w:type="paragraph" w:styleId="BodyTextIndent3">
    <w:name w:val="Body Text Indent 3"/>
    <w:basedOn w:val="Normal"/>
    <w:uiPriority w:val="99"/>
    <w:unhideWhenUsed/>
    <w:qFormat/>
    <w:rsid w:val="002f3355"/>
    <w:pPr>
      <w:spacing w:before="0" w:after="120"/>
      <w:ind w:left="283" w:hanging="0"/>
    </w:pPr>
    <w:rPr>
      <w:rFonts w:ascii="Calibri" w:hAnsi="Calibri" w:eastAsia="Times New Roman" w:cs="Times New Roman"/>
      <w:sz w:val="16"/>
      <w:szCs w:val="16"/>
    </w:rPr>
  </w:style>
  <w:style w:type="paragraph" w:styleId="Style33" w:customStyle="1">
    <w:name w:val="Endnote Text"/>
    <w:basedOn w:val="Normal"/>
    <w:uiPriority w:val="99"/>
    <w:semiHidden/>
    <w:unhideWhenUsed/>
    <w:qFormat/>
    <w:rsid w:val="002f3355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Annotationtext">
    <w:name w:val="annotation text"/>
    <w:basedOn w:val="Normal"/>
    <w:uiPriority w:val="99"/>
    <w:semiHidden/>
    <w:qFormat/>
    <w:rsid w:val="002f3355"/>
    <w:pPr>
      <w:spacing w:lineRule="auto" w:line="240"/>
    </w:pPr>
    <w:rPr>
      <w:rFonts w:ascii="Times New Roman" w:hAnsi="Times New Roman" w:eastAsia="Times New Roman" w:cs="Times New Roman"/>
      <w:sz w:val="20"/>
      <w:szCs w:val="20"/>
    </w:rPr>
  </w:style>
  <w:style w:type="paragraph" w:styleId="Index1">
    <w:name w:val="index 1"/>
    <w:basedOn w:val="Normal"/>
    <w:next w:val="Normal"/>
    <w:uiPriority w:val="99"/>
    <w:semiHidden/>
    <w:unhideWhenUsed/>
    <w:qFormat/>
    <w:rsid w:val="002f3355"/>
    <w:pPr/>
    <w:rPr/>
  </w:style>
  <w:style w:type="paragraph" w:styleId="DocumentMap">
    <w:name w:val="Document Map"/>
    <w:basedOn w:val="Normal"/>
    <w:uiPriority w:val="99"/>
    <w:semiHidden/>
    <w:qFormat/>
    <w:rsid w:val="002f3355"/>
    <w:pPr>
      <w:shd w:val="clear" w:color="auto" w:fill="000080"/>
      <w:spacing w:lineRule="auto" w:line="240" w:before="0" w:after="0"/>
    </w:pPr>
    <w:rPr>
      <w:rFonts w:ascii="Tahoma" w:hAnsi="Tahoma" w:eastAsia="Times New Roman" w:cs="Times New Roman"/>
      <w:sz w:val="24"/>
      <w:szCs w:val="24"/>
    </w:rPr>
  </w:style>
  <w:style w:type="paragraph" w:styleId="Style34" w:customStyle="1">
    <w:name w:val="Footnote Text"/>
    <w:basedOn w:val="Normal"/>
    <w:uiPriority w:val="99"/>
    <w:qFormat/>
    <w:rsid w:val="002f3355"/>
    <w:pPr>
      <w:ind w:firstLine="1134"/>
      <w:jc w:val="center"/>
    </w:pPr>
    <w:rPr>
      <w:rFonts w:ascii="Times New Roman" w:hAnsi="Times New Roman" w:eastAsia="Times New Roman" w:cs="Times New Roman"/>
      <w:sz w:val="20"/>
      <w:szCs w:val="20"/>
      <w:lang w:eastAsia="en-US"/>
    </w:rPr>
  </w:style>
  <w:style w:type="paragraph" w:styleId="Style35" w:customStyle="1">
    <w:name w:val="Колонтитул"/>
    <w:basedOn w:val="Normal"/>
    <w:qFormat/>
    <w:rsid w:val="002f3355"/>
    <w:pPr/>
    <w:rPr/>
  </w:style>
  <w:style w:type="paragraph" w:styleId="Style36" w:customStyle="1">
    <w:name w:val="Header"/>
    <w:basedOn w:val="Normal"/>
    <w:uiPriority w:val="99"/>
    <w:rsid w:val="002f335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Style37">
    <w:name w:val="Body Text Indent"/>
    <w:basedOn w:val="Normal"/>
    <w:uiPriority w:val="99"/>
    <w:qFormat/>
    <w:rsid w:val="002f3355"/>
    <w:pPr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qFormat/>
    <w:rsid w:val="002f3355"/>
    <w:pPr>
      <w:tabs>
        <w:tab w:val="clear" w:pos="708"/>
        <w:tab w:val="left" w:pos="-39" w:leader="none"/>
        <w:tab w:val="left" w:pos="360" w:leader="none"/>
      </w:tabs>
      <w:spacing w:lineRule="auto" w:line="240" w:before="0" w:after="0"/>
      <w:ind w:left="360" w:hanging="0"/>
      <w:jc w:val="both"/>
    </w:pPr>
    <w:rPr>
      <w:rFonts w:ascii="Times New Roman" w:hAnsi="Times New Roman" w:eastAsia="Times New Roman" w:cs="Times New Roman"/>
      <w:bCs/>
      <w:sz w:val="28"/>
      <w:szCs w:val="28"/>
    </w:rPr>
  </w:style>
  <w:style w:type="paragraph" w:styleId="Style38">
    <w:name w:val="Title"/>
    <w:basedOn w:val="Normal"/>
    <w:uiPriority w:val="10"/>
    <w:qFormat/>
    <w:rsid w:val="002f3355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qFormat/>
    <w:rsid w:val="002f33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odyText3">
    <w:name w:val="Body Text 3"/>
    <w:basedOn w:val="Normal"/>
    <w:uiPriority w:val="99"/>
    <w:qFormat/>
    <w:rsid w:val="002f3355"/>
    <w:pPr>
      <w:spacing w:lineRule="auto" w:line="240" w:before="0" w:after="120"/>
    </w:pPr>
    <w:rPr>
      <w:rFonts w:ascii="Times New Roman" w:hAnsi="Times New Roman" w:eastAsia="Times New Roman" w:cs="Times New Roman"/>
      <w:sz w:val="16"/>
      <w:szCs w:val="16"/>
    </w:rPr>
  </w:style>
  <w:style w:type="paragraph" w:styleId="BodyTextIndent2">
    <w:name w:val="Body Text Indent 2"/>
    <w:basedOn w:val="Normal"/>
    <w:uiPriority w:val="99"/>
    <w:unhideWhenUsed/>
    <w:qFormat/>
    <w:rsid w:val="002f3355"/>
    <w:pPr>
      <w:spacing w:lineRule="auto" w:line="480" w:before="0" w:after="120"/>
      <w:ind w:left="283" w:firstLine="1134"/>
      <w:jc w:val="center"/>
    </w:pPr>
    <w:rPr>
      <w:rFonts w:ascii="Times New Roman" w:hAnsi="Times New Roman" w:eastAsia="Times New Roman" w:cs="Times New Roman"/>
      <w:sz w:val="28"/>
      <w:szCs w:val="20"/>
    </w:rPr>
  </w:style>
  <w:style w:type="paragraph" w:styleId="Style39">
    <w:name w:val="Subtitle"/>
    <w:basedOn w:val="Normal"/>
    <w:uiPriority w:val="11"/>
    <w:qFormat/>
    <w:rsid w:val="002f3355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44"/>
      <w:szCs w:val="44"/>
    </w:rPr>
  </w:style>
  <w:style w:type="paragraph" w:styleId="BlockText">
    <w:name w:val="Block Text"/>
    <w:basedOn w:val="Normal"/>
    <w:unhideWhenUsed/>
    <w:qFormat/>
    <w:rsid w:val="002f3355"/>
    <w:pPr>
      <w:spacing w:lineRule="auto" w:line="240" w:before="0" w:after="0"/>
      <w:ind w:left="-142" w:right="-285" w:firstLine="284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40" w:customStyle="1">
    <w:name w:val="Footer"/>
    <w:basedOn w:val="Normal"/>
    <w:uiPriority w:val="99"/>
    <w:rsid w:val="002f335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120" w:customStyle="1">
    <w:name w:val="Абзац списка1"/>
    <w:basedOn w:val="Normal"/>
    <w:qFormat/>
    <w:rsid w:val="002f3355"/>
    <w:pPr>
      <w:spacing w:before="0" w:after="200"/>
      <w:ind w:left="720" w:hanging="0"/>
      <w:contextualSpacing/>
    </w:pPr>
    <w:rPr>
      <w:rFonts w:ascii="Calibri" w:hAnsi="Calibri" w:eastAsia="Times New Roman" w:cs="Times New Roman"/>
    </w:rPr>
  </w:style>
  <w:style w:type="paragraph" w:styleId="123" w:customStyle="1">
    <w:name w:val="Основной текст с отступом1"/>
    <w:basedOn w:val="Normal"/>
    <w:qFormat/>
    <w:rsid w:val="002f3355"/>
    <w:pPr>
      <w:spacing w:lineRule="auto" w:line="240" w:before="0" w:after="0"/>
      <w:ind w:firstLine="360"/>
    </w:pPr>
    <w:rPr>
      <w:rFonts w:ascii="Calibri" w:hAnsi="Calibri" w:eastAsia="Times New Roman" w:cs="Times New Roman"/>
      <w:sz w:val="28"/>
      <w:szCs w:val="28"/>
      <w:lang w:eastAsia="en-US"/>
    </w:rPr>
  </w:style>
  <w:style w:type="paragraph" w:styleId="124" w:customStyle="1">
    <w:name w:val="Основной текст1"/>
    <w:basedOn w:val="Normal"/>
    <w:qFormat/>
    <w:rsid w:val="002f3355"/>
    <w:pPr>
      <w:shd w:val="clear" w:color="auto" w:fill="FFFFFF"/>
      <w:spacing w:lineRule="atLeast" w:line="240" w:before="0" w:after="0"/>
    </w:pPr>
    <w:rPr>
      <w:sz w:val="23"/>
    </w:rPr>
  </w:style>
  <w:style w:type="paragraph" w:styleId="NoSpacing">
    <w:name w:val="No Spacing"/>
    <w:uiPriority w:val="1"/>
    <w:qFormat/>
    <w:rsid w:val="002f3355"/>
    <w:pPr>
      <w:widowControl/>
      <w:suppressAutoHyphens w:val="true"/>
      <w:bidi w:val="0"/>
      <w:spacing w:before="0" w:after="0"/>
      <w:ind w:right="200" w:hanging="0"/>
      <w:jc w:val="center"/>
    </w:pPr>
    <w:rPr>
      <w:rFonts w:ascii="Arial" w:hAnsi="Arial" w:eastAsia="Times New Roman" w:cs="Arial"/>
      <w:color w:val="auto"/>
      <w:kern w:val="0"/>
      <w:sz w:val="24"/>
      <w:szCs w:val="24"/>
      <w:lang w:eastAsia="ru-RU" w:bidi="ar-SA" w:val="ru-RU"/>
    </w:rPr>
  </w:style>
  <w:style w:type="paragraph" w:styleId="Style41" w:customStyle="1">
    <w:name w:val="Стиль"/>
    <w:qFormat/>
    <w:rsid w:val="002f3355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eastAsia="ru-RU" w:bidi="ar-SA" w:val="ru-RU"/>
    </w:rPr>
  </w:style>
  <w:style w:type="paragraph" w:styleId="125" w:customStyle="1">
    <w:name w:val="Обычный1"/>
    <w:qFormat/>
    <w:rsid w:val="002f3355"/>
    <w:pPr>
      <w:widowControl w:val="false"/>
      <w:suppressAutoHyphens w:val="true"/>
      <w:bidi w:val="0"/>
      <w:snapToGrid w:val="false"/>
      <w:spacing w:lineRule="auto" w:line="259" w:before="0" w:after="0"/>
      <w:ind w:firstLine="520"/>
      <w:jc w:val="both"/>
    </w:pPr>
    <w:rPr>
      <w:rFonts w:eastAsia="Times New Roman" w:ascii="Times New Roman" w:hAnsi="Times New Roman" w:cs="Times New Roman"/>
      <w:color w:val="auto"/>
      <w:kern w:val="0"/>
      <w:sz w:val="18"/>
      <w:szCs w:val="20"/>
      <w:lang w:eastAsia="ru-RU" w:bidi="ar-SA" w:val="ru-RU"/>
    </w:rPr>
  </w:style>
  <w:style w:type="paragraph" w:styleId="Msonormalcxspmiddle" w:customStyle="1">
    <w:name w:val="msonormalcxspmiddle"/>
    <w:basedOn w:val="Normal"/>
    <w:qFormat/>
    <w:rsid w:val="002f33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rsid w:val="002f3355"/>
    <w:pPr>
      <w:widowControl/>
      <w:suppressAutoHyphens w:val="true"/>
      <w:bidi w:val="0"/>
      <w:spacing w:before="0" w:after="0"/>
      <w:jc w:val="left"/>
    </w:pPr>
    <w:rPr>
      <w:rFonts w:eastAsia="Times New Roman" w:ascii="Times New Roman" w:hAnsi="Times New Roman" w:cs="Times New Roman"/>
      <w:color w:val="000000"/>
      <w:kern w:val="0"/>
      <w:sz w:val="24"/>
      <w:szCs w:val="24"/>
      <w:lang w:eastAsia="ru-RU" w:bidi="ar-SA" w:val="ru-RU"/>
    </w:rPr>
  </w:style>
  <w:style w:type="paragraph" w:styleId="25" w:customStyle="1">
    <w:name w:val="Основной текст с отступом 2 Знак"/>
    <w:basedOn w:val="Normal"/>
    <w:qFormat/>
    <w:rsid w:val="002f3355"/>
    <w:pPr>
      <w:tabs>
        <w:tab w:val="clear" w:pos="708"/>
        <w:tab w:val="left" w:pos="537" w:leader="none"/>
        <w:tab w:val="left" w:pos="1080" w:leader="none"/>
      </w:tabs>
      <w:spacing w:lineRule="auto" w:line="360" w:before="0" w:after="0"/>
      <w:ind w:left="1080" w:hanging="371"/>
    </w:pPr>
    <w:rPr>
      <w:rFonts w:ascii="Times New Roman" w:hAnsi="Times New Roman" w:eastAsia="Times New Roman" w:cs="Times New Roman"/>
      <w:sz w:val="24"/>
      <w:szCs w:val="24"/>
    </w:rPr>
  </w:style>
  <w:style w:type="paragraph" w:styleId="Style42" w:customStyle="1">
    <w:name w:val="Новый"/>
    <w:basedOn w:val="Normal"/>
    <w:qFormat/>
    <w:rsid w:val="002f3355"/>
    <w:pPr>
      <w:spacing w:lineRule="auto" w:line="360" w:before="0" w:after="0"/>
      <w:ind w:firstLine="454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Style111" w:customStyle="1">
    <w:name w:val="Style11"/>
    <w:basedOn w:val="Normal"/>
    <w:qFormat/>
    <w:rsid w:val="002f3355"/>
    <w:pPr>
      <w:widowControl w:val="false"/>
      <w:spacing w:lineRule="exact" w:line="259" w:before="0" w:after="0"/>
      <w:ind w:firstLine="384"/>
      <w:jc w:val="both"/>
    </w:pPr>
    <w:rPr>
      <w:rFonts w:ascii="Tahoma" w:hAnsi="Tahoma" w:eastAsia="Times New Roman" w:cs="Tahoma"/>
      <w:sz w:val="24"/>
      <w:szCs w:val="24"/>
    </w:rPr>
  </w:style>
  <w:style w:type="paragraph" w:styleId="Style201" w:customStyle="1">
    <w:name w:val="Style20"/>
    <w:basedOn w:val="Normal"/>
    <w:qFormat/>
    <w:rsid w:val="002f3355"/>
    <w:pPr>
      <w:widowControl w:val="false"/>
      <w:spacing w:lineRule="exact" w:line="269" w:before="0" w:after="0"/>
      <w:jc w:val="both"/>
    </w:pPr>
    <w:rPr>
      <w:rFonts w:ascii="Tahoma" w:hAnsi="Tahoma" w:eastAsia="Times New Roman" w:cs="Tahoma"/>
      <w:sz w:val="24"/>
      <w:szCs w:val="24"/>
    </w:rPr>
  </w:style>
  <w:style w:type="paragraph" w:styleId="Style91" w:customStyle="1">
    <w:name w:val="Style9"/>
    <w:basedOn w:val="Normal"/>
    <w:qFormat/>
    <w:rsid w:val="002f3355"/>
    <w:pPr>
      <w:widowControl w:val="false"/>
      <w:spacing w:lineRule="auto" w:line="240" w:before="0" w:after="0"/>
      <w:jc w:val="both"/>
    </w:pPr>
    <w:rPr>
      <w:rFonts w:ascii="Tahoma" w:hAnsi="Tahoma" w:eastAsia="Times New Roman" w:cs="Tahoma"/>
      <w:sz w:val="24"/>
      <w:szCs w:val="24"/>
    </w:rPr>
  </w:style>
  <w:style w:type="paragraph" w:styleId="Style79" w:customStyle="1">
    <w:name w:val="Style79"/>
    <w:basedOn w:val="Normal"/>
    <w:qFormat/>
    <w:rsid w:val="002f3355"/>
    <w:pPr>
      <w:widowControl w:val="false"/>
      <w:spacing w:lineRule="exact" w:line="263" w:before="0" w:after="0"/>
      <w:jc w:val="right"/>
    </w:pPr>
    <w:rPr>
      <w:rFonts w:ascii="Tahoma" w:hAnsi="Tahoma" w:eastAsia="Times New Roman" w:cs="Tahoma"/>
      <w:sz w:val="24"/>
      <w:szCs w:val="24"/>
    </w:rPr>
  </w:style>
  <w:style w:type="paragraph" w:styleId="Style46" w:customStyle="1">
    <w:name w:val="Style46"/>
    <w:basedOn w:val="Normal"/>
    <w:qFormat/>
    <w:rsid w:val="002f3355"/>
    <w:pPr>
      <w:widowControl w:val="false"/>
      <w:spacing w:lineRule="exact" w:line="264" w:before="0" w:after="0"/>
    </w:pPr>
    <w:rPr>
      <w:rFonts w:ascii="Tahoma" w:hAnsi="Tahoma" w:eastAsia="Times New Roman" w:cs="Tahoma"/>
      <w:sz w:val="24"/>
      <w:szCs w:val="24"/>
    </w:rPr>
  </w:style>
  <w:style w:type="paragraph" w:styleId="Style181" w:customStyle="1">
    <w:name w:val="Style18"/>
    <w:basedOn w:val="Normal"/>
    <w:qFormat/>
    <w:rsid w:val="002f3355"/>
    <w:pPr>
      <w:widowControl w:val="false"/>
      <w:spacing w:lineRule="auto" w:line="240" w:before="0" w:after="0"/>
    </w:pPr>
    <w:rPr>
      <w:rFonts w:ascii="Tahoma" w:hAnsi="Tahoma" w:eastAsia="Times New Roman" w:cs="Tahoma"/>
      <w:sz w:val="24"/>
      <w:szCs w:val="24"/>
    </w:rPr>
  </w:style>
  <w:style w:type="paragraph" w:styleId="Style102" w:customStyle="1">
    <w:name w:val="Style102"/>
    <w:basedOn w:val="Normal"/>
    <w:qFormat/>
    <w:rsid w:val="002f3355"/>
    <w:pPr>
      <w:widowControl w:val="false"/>
      <w:spacing w:lineRule="exact" w:line="259" w:before="0" w:after="0"/>
      <w:ind w:firstLine="192"/>
    </w:pPr>
    <w:rPr>
      <w:rFonts w:ascii="Tahoma" w:hAnsi="Tahoma" w:eastAsia="Times New Roman" w:cs="Tahoma"/>
      <w:sz w:val="24"/>
      <w:szCs w:val="24"/>
    </w:rPr>
  </w:style>
  <w:style w:type="paragraph" w:styleId="Style99" w:customStyle="1">
    <w:name w:val="Style99"/>
    <w:basedOn w:val="Normal"/>
    <w:qFormat/>
    <w:rsid w:val="002f3355"/>
    <w:pPr>
      <w:widowControl w:val="false"/>
      <w:spacing w:lineRule="auto" w:line="240" w:before="0" w:after="0"/>
    </w:pPr>
    <w:rPr>
      <w:rFonts w:ascii="Tahoma" w:hAnsi="Tahoma" w:eastAsia="Times New Roman" w:cs="Tahoma"/>
      <w:sz w:val="24"/>
      <w:szCs w:val="24"/>
    </w:rPr>
  </w:style>
  <w:style w:type="paragraph" w:styleId="Style52" w:customStyle="1">
    <w:name w:val="Style52"/>
    <w:basedOn w:val="Normal"/>
    <w:qFormat/>
    <w:rsid w:val="002f3355"/>
    <w:pPr>
      <w:widowControl w:val="false"/>
      <w:spacing w:lineRule="exact" w:line="262" w:before="0" w:after="0"/>
      <w:ind w:firstLine="173"/>
      <w:jc w:val="both"/>
    </w:pPr>
    <w:rPr>
      <w:rFonts w:ascii="Tahoma" w:hAnsi="Tahoma" w:eastAsia="Times New Roman" w:cs="Tahoma"/>
      <w:sz w:val="24"/>
      <w:szCs w:val="24"/>
    </w:rPr>
  </w:style>
  <w:style w:type="paragraph" w:styleId="Style171" w:customStyle="1">
    <w:name w:val="Style17"/>
    <w:basedOn w:val="Normal"/>
    <w:qFormat/>
    <w:rsid w:val="002f3355"/>
    <w:pPr>
      <w:widowControl w:val="false"/>
      <w:spacing w:lineRule="auto" w:line="240" w:before="0" w:after="0"/>
    </w:pPr>
    <w:rPr>
      <w:rFonts w:ascii="Tahoma" w:hAnsi="Tahoma" w:eastAsia="Times New Roman" w:cs="Tahoma"/>
      <w:sz w:val="24"/>
      <w:szCs w:val="24"/>
    </w:rPr>
  </w:style>
  <w:style w:type="paragraph" w:styleId="Style103" w:customStyle="1">
    <w:name w:val="Style103"/>
    <w:basedOn w:val="Normal"/>
    <w:qFormat/>
    <w:rsid w:val="002f3355"/>
    <w:pPr>
      <w:widowControl w:val="false"/>
      <w:spacing w:lineRule="exact" w:line="259" w:before="0" w:after="0"/>
    </w:pPr>
    <w:rPr>
      <w:rFonts w:ascii="Tahoma" w:hAnsi="Tahoma" w:eastAsia="Times New Roman" w:cs="Tahoma"/>
      <w:sz w:val="24"/>
      <w:szCs w:val="24"/>
    </w:rPr>
  </w:style>
  <w:style w:type="paragraph" w:styleId="Style241" w:customStyle="1">
    <w:name w:val="Style24"/>
    <w:basedOn w:val="Normal"/>
    <w:qFormat/>
    <w:rsid w:val="002f3355"/>
    <w:pPr>
      <w:widowControl w:val="false"/>
      <w:spacing w:lineRule="exact" w:line="262" w:before="0" w:after="0"/>
      <w:ind w:firstLine="355"/>
    </w:pPr>
    <w:rPr>
      <w:rFonts w:ascii="Tahoma" w:hAnsi="Tahoma" w:eastAsia="Times New Roman" w:cs="Tahoma"/>
      <w:sz w:val="24"/>
      <w:szCs w:val="24"/>
    </w:rPr>
  </w:style>
  <w:style w:type="paragraph" w:styleId="Style118" w:customStyle="1">
    <w:name w:val="Style118"/>
    <w:basedOn w:val="Normal"/>
    <w:qFormat/>
    <w:rsid w:val="002f3355"/>
    <w:pPr>
      <w:widowControl w:val="false"/>
      <w:spacing w:lineRule="exact" w:line="262" w:before="0" w:after="0"/>
      <w:ind w:firstLine="461"/>
      <w:jc w:val="both"/>
    </w:pPr>
    <w:rPr>
      <w:rFonts w:ascii="Tahoma" w:hAnsi="Tahoma" w:eastAsia="Times New Roman" w:cs="Tahoma"/>
      <w:sz w:val="24"/>
      <w:szCs w:val="24"/>
    </w:rPr>
  </w:style>
  <w:style w:type="paragraph" w:styleId="Style90" w:customStyle="1">
    <w:name w:val="Style90"/>
    <w:basedOn w:val="Normal"/>
    <w:qFormat/>
    <w:rsid w:val="002f3355"/>
    <w:pPr>
      <w:widowControl w:val="false"/>
      <w:spacing w:lineRule="exact" w:line="262" w:before="0" w:after="0"/>
      <w:jc w:val="both"/>
    </w:pPr>
    <w:rPr>
      <w:rFonts w:ascii="Tahoma" w:hAnsi="Tahoma" w:eastAsia="Times New Roman" w:cs="Tahoma"/>
      <w:sz w:val="24"/>
      <w:szCs w:val="24"/>
    </w:rPr>
  </w:style>
  <w:style w:type="paragraph" w:styleId="Style94" w:customStyle="1">
    <w:name w:val="Style94"/>
    <w:basedOn w:val="Normal"/>
    <w:qFormat/>
    <w:rsid w:val="002f3355"/>
    <w:pPr>
      <w:widowControl w:val="false"/>
      <w:spacing w:lineRule="exact" w:line="259" w:before="0" w:after="0"/>
    </w:pPr>
    <w:rPr>
      <w:rFonts w:ascii="Tahoma" w:hAnsi="Tahoma" w:eastAsia="Times New Roman" w:cs="Tahoma"/>
      <w:sz w:val="24"/>
      <w:szCs w:val="24"/>
    </w:rPr>
  </w:style>
  <w:style w:type="paragraph" w:styleId="Style89" w:customStyle="1">
    <w:name w:val="Style89"/>
    <w:basedOn w:val="Normal"/>
    <w:qFormat/>
    <w:rsid w:val="002f3355"/>
    <w:pPr>
      <w:widowControl w:val="false"/>
      <w:spacing w:lineRule="exact" w:line="261" w:before="0" w:after="0"/>
      <w:ind w:hanging="144"/>
      <w:jc w:val="both"/>
    </w:pPr>
    <w:rPr>
      <w:rFonts w:ascii="Tahoma" w:hAnsi="Tahoma" w:eastAsia="Times New Roman" w:cs="Tahoma"/>
      <w:sz w:val="24"/>
      <w:szCs w:val="24"/>
    </w:rPr>
  </w:style>
  <w:style w:type="paragraph" w:styleId="Style128" w:customStyle="1">
    <w:name w:val="Style128"/>
    <w:basedOn w:val="Normal"/>
    <w:qFormat/>
    <w:rsid w:val="002f3355"/>
    <w:pPr>
      <w:widowControl w:val="false"/>
      <w:spacing w:lineRule="exact" w:line="264" w:before="0" w:after="0"/>
    </w:pPr>
    <w:rPr>
      <w:rFonts w:ascii="Tahoma" w:hAnsi="Tahoma" w:eastAsia="Times New Roman" w:cs="Tahoma"/>
      <w:sz w:val="24"/>
      <w:szCs w:val="24"/>
    </w:rPr>
  </w:style>
  <w:style w:type="paragraph" w:styleId="ConsPlusNormal" w:customStyle="1">
    <w:name w:val="ConsPlusNormal"/>
    <w:qFormat/>
    <w:rsid w:val="002f335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bidi="ar-SA" w:val="ru-RU"/>
    </w:rPr>
  </w:style>
  <w:style w:type="paragraph" w:styleId="212" w:customStyle="1">
    <w:name w:val="Основной текст с отступом 2 Знак1"/>
    <w:basedOn w:val="Normal"/>
    <w:qFormat/>
    <w:rsid w:val="002f3355"/>
    <w:pPr>
      <w:widowControl w:val="false"/>
      <w:shd w:val="clear" w:color="auto" w:fill="FFFFFF"/>
      <w:spacing w:lineRule="atLeast" w:line="240" w:before="0" w:after="660"/>
      <w:jc w:val="right"/>
    </w:pPr>
    <w:rPr>
      <w:b/>
      <w:i/>
    </w:rPr>
  </w:style>
  <w:style w:type="paragraph" w:styleId="1110" w:customStyle="1">
    <w:name w:val="Основной текст с отступом11"/>
    <w:basedOn w:val="Normal"/>
    <w:qFormat/>
    <w:rsid w:val="002f3355"/>
    <w:pPr>
      <w:spacing w:lineRule="auto" w:line="240" w:before="0" w:after="0"/>
      <w:ind w:firstLine="360"/>
    </w:pPr>
    <w:rPr>
      <w:rFonts w:ascii="Calibri" w:hAnsi="Calibri" w:eastAsia="Times New Roman" w:cs="Times New Roman"/>
      <w:sz w:val="28"/>
      <w:szCs w:val="28"/>
      <w:lang w:eastAsia="en-US"/>
    </w:rPr>
  </w:style>
  <w:style w:type="paragraph" w:styleId="26" w:customStyle="1">
    <w:name w:val="Обычный2"/>
    <w:qFormat/>
    <w:rsid w:val="002f3355"/>
    <w:pPr>
      <w:widowControl w:val="false"/>
      <w:suppressAutoHyphens w:val="true"/>
      <w:bidi w:val="0"/>
      <w:spacing w:lineRule="auto" w:line="259" w:before="0" w:after="0"/>
      <w:ind w:firstLine="520"/>
      <w:jc w:val="both"/>
    </w:pPr>
    <w:rPr>
      <w:rFonts w:eastAsia="Times New Roman" w:ascii="Times New Roman" w:hAnsi="Times New Roman" w:cs="Times New Roman"/>
      <w:color w:val="auto"/>
      <w:kern w:val="0"/>
      <w:sz w:val="18"/>
      <w:szCs w:val="20"/>
      <w:lang w:eastAsia="ru-RU" w:bidi="ar-SA" w:val="ru-RU"/>
    </w:rPr>
  </w:style>
  <w:style w:type="paragraph" w:styleId="34" w:customStyle="1">
    <w:name w:val="Обычный3"/>
    <w:qFormat/>
    <w:rsid w:val="002f3355"/>
    <w:pPr>
      <w:widowControl w:val="false"/>
      <w:suppressAutoHyphens w:val="true"/>
      <w:bidi w:val="0"/>
      <w:spacing w:lineRule="auto" w:line="259" w:before="0" w:after="0"/>
      <w:ind w:firstLine="520"/>
      <w:jc w:val="both"/>
    </w:pPr>
    <w:rPr>
      <w:rFonts w:eastAsia="Times New Roman" w:ascii="Times New Roman" w:hAnsi="Times New Roman" w:cs="Times New Roman"/>
      <w:color w:val="auto"/>
      <w:kern w:val="0"/>
      <w:sz w:val="18"/>
      <w:szCs w:val="20"/>
      <w:lang w:eastAsia="ru-RU" w:bidi="ar-SA" w:val="ru-RU"/>
    </w:rPr>
  </w:style>
  <w:style w:type="paragraph" w:styleId="ConsPlusNonformat" w:customStyle="1">
    <w:name w:val="ConsPlusNonformat"/>
    <w:qFormat/>
    <w:rsid w:val="002f335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bidi="ar-SA" w:val="ru-RU"/>
    </w:rPr>
  </w:style>
  <w:style w:type="paragraph" w:styleId="Fiction" w:customStyle="1">
    <w:name w:val="Fiction"/>
    <w:qFormat/>
    <w:rsid w:val="002f3355"/>
    <w:pPr>
      <w:widowControl/>
      <w:suppressAutoHyphens w:val="true"/>
      <w:bidi w:val="0"/>
      <w:spacing w:before="0" w:after="0"/>
      <w:jc w:val="both"/>
      <w:outlineLvl w:val="3"/>
    </w:pPr>
    <w:rPr>
      <w:rFonts w:ascii="Arial" w:hAnsi="Arial" w:eastAsia="Times New Roman" w:cs="Arial"/>
      <w:color w:val="auto"/>
      <w:kern w:val="0"/>
      <w:sz w:val="18"/>
      <w:szCs w:val="24"/>
      <w:lang w:eastAsia="ru-RU" w:bidi="ar-SA" w:val="ru-RU"/>
    </w:rPr>
  </w:style>
  <w:style w:type="paragraph" w:styleId="Style43" w:customStyle="1">
    <w:name w:val="Содержимое таблицы"/>
    <w:basedOn w:val="Normal"/>
    <w:qFormat/>
    <w:rsid w:val="002f3355"/>
    <w:pPr>
      <w:suppressLineNumbers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P" w:customStyle="1">
    <w:name w:val="p"/>
    <w:basedOn w:val="Normal"/>
    <w:qFormat/>
    <w:rsid w:val="002f3355"/>
    <w:pPr>
      <w:spacing w:lineRule="auto" w:line="240" w:before="48" w:after="48"/>
      <w:ind w:firstLine="48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Iauiue" w:customStyle="1">
    <w:name w:val="Iau?iue"/>
    <w:qFormat/>
    <w:rsid w:val="002f3355"/>
    <w:pPr>
      <w:widowControl/>
      <w:suppressAutoHyphens w:val="true"/>
      <w:bidi w:val="0"/>
      <w:spacing w:before="0" w:after="0"/>
      <w:jc w:val="left"/>
    </w:pPr>
    <w:rPr>
      <w:rFonts w:eastAsia="Times New Roman" w:ascii="Times New Roman" w:hAnsi="Times New Roman" w:cs="Times New Roman"/>
      <w:color w:val="auto"/>
      <w:kern w:val="0"/>
      <w:sz w:val="20"/>
      <w:szCs w:val="20"/>
      <w:lang w:val="en-US" w:eastAsia="ru-RU" w:bidi="ar-SA"/>
    </w:rPr>
  </w:style>
  <w:style w:type="paragraph" w:styleId="Style44" w:customStyle="1">
    <w:name w:val="Заголовок таблицы"/>
    <w:basedOn w:val="Style43"/>
    <w:qFormat/>
    <w:rsid w:val="002f3355"/>
    <w:pPr>
      <w:jc w:val="center"/>
    </w:pPr>
    <w:rPr>
      <w:b/>
      <w:bCs/>
    </w:rPr>
  </w:style>
  <w:style w:type="paragraph" w:styleId="C0c6" w:customStyle="1">
    <w:name w:val="c0 c6"/>
    <w:basedOn w:val="Normal"/>
    <w:uiPriority w:val="99"/>
    <w:qFormat/>
    <w:rsid w:val="002f3355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</w:rPr>
  </w:style>
  <w:style w:type="paragraph" w:styleId="Normacttext" w:customStyle="1">
    <w:name w:val="norm_act_text"/>
    <w:basedOn w:val="Normal"/>
    <w:uiPriority w:val="99"/>
    <w:qFormat/>
    <w:rsid w:val="002f3355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</w:rPr>
  </w:style>
  <w:style w:type="paragraph" w:styleId="27" w:customStyle="1">
    <w:name w:val="Абзац списка2"/>
    <w:basedOn w:val="Normal"/>
    <w:semiHidden/>
    <w:qFormat/>
    <w:rsid w:val="002f3355"/>
    <w:pPr>
      <w:spacing w:lineRule="auto" w:line="271" w:beforeAutospacing="1" w:afterAutospacing="1"/>
    </w:pPr>
    <w:rPr>
      <w:rFonts w:ascii="Calibri" w:hAnsi="Calibri" w:eastAsia="Times New Roman" w:cs="Calibri"/>
      <w:sz w:val="24"/>
      <w:szCs w:val="24"/>
    </w:rPr>
  </w:style>
  <w:style w:type="paragraph" w:styleId="Style45" w:customStyle="1">
    <w:name w:val="Содержимое врезки"/>
    <w:basedOn w:val="Normal"/>
    <w:semiHidden/>
    <w:qFormat/>
    <w:rsid w:val="002f3355"/>
    <w:pPr>
      <w:spacing w:lineRule="auto" w:line="271" w:beforeAutospacing="1" w:afterAutospacing="1"/>
    </w:pPr>
    <w:rPr>
      <w:rFonts w:ascii="Calibri" w:hAnsi="Calibri" w:eastAsia="Times New Roman" w:cs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2f3355"/>
    <w:pPr>
      <w:widowControl w:val="false"/>
      <w:spacing w:lineRule="auto" w:line="240" w:before="0" w:after="0"/>
      <w:ind w:left="720" w:hanging="0"/>
      <w:contextualSpacing/>
    </w:pPr>
    <w:rPr>
      <w:rFonts w:ascii="Liberation Serif" w:hAnsi="Liberation Serif" w:eastAsia="WenQuanYi Zen Hei Sharp" w:cs="Mangal"/>
      <w:color w:val="00000A"/>
      <w:sz w:val="24"/>
      <w:szCs w:val="21"/>
      <w:lang w:eastAsia="zh-CN" w:bidi="hi-IN"/>
    </w:rPr>
  </w:style>
  <w:style w:type="paragraph" w:styleId="C0" w:customStyle="1">
    <w:name w:val="c0"/>
    <w:basedOn w:val="Normal"/>
    <w:uiPriority w:val="99"/>
    <w:qFormat/>
    <w:rsid w:val="002f3355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</w:rPr>
  </w:style>
  <w:style w:type="paragraph" w:styleId="Rtecenter" w:customStyle="1">
    <w:name w:val="rtecenter"/>
    <w:basedOn w:val="Normal"/>
    <w:qFormat/>
    <w:rsid w:val="002f335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1">
    <w:name w:val="Table Grid"/>
    <w:basedOn w:val="a1"/>
    <w:uiPriority w:val="59"/>
    <w:qFormat/>
    <w:rsid w:val="002f33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qFormat/>
    <w:rsid w:val="002f33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59"/>
    <w:qFormat/>
    <w:rsid w:val="002f33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b">
    <w:name w:val="Сетка таблицы11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3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basedOn w:val="a1"/>
    <w:qFormat/>
    <w:rsid w:val="002f33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"/>
    <w:basedOn w:val="a1"/>
    <w:uiPriority w:val="59"/>
    <w:qFormat/>
    <w:rsid w:val="002f33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qFormat/>
    <w:rsid w:val="002f33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qFormat/>
    <w:rsid w:val="002f33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1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">
    <w:name w:val="Сетка таблицы171"/>
    <w:basedOn w:val="a1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1"/>
    <w:qFormat/>
    <w:rsid w:val="002f33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"/>
    <w:basedOn w:val="a1"/>
    <w:uiPriority w:val="59"/>
    <w:qFormat/>
    <w:rsid w:val="002f33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1"/>
    <w:qFormat/>
    <w:rsid w:val="002f33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qFormat/>
    <w:rsid w:val="002f33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2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uiPriority w:val="3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basedOn w:val="a1"/>
    <w:qFormat/>
    <w:rsid w:val="002f33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basedOn w:val="a1"/>
    <w:uiPriority w:val="59"/>
    <w:qFormat/>
    <w:rsid w:val="002f33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qFormat/>
    <w:rsid w:val="002f33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qFormat/>
    <w:rsid w:val="002f33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1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0">
    <w:name w:val="Сетка таблицы172"/>
    <w:basedOn w:val="a1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basedOn w:val="a1"/>
    <w:qFormat/>
    <w:rsid w:val="002f33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"/>
    <w:basedOn w:val="a1"/>
    <w:uiPriority w:val="59"/>
    <w:qFormat/>
    <w:rsid w:val="002f33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qFormat/>
    <w:rsid w:val="002f33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uiPriority w:val="59"/>
    <w:qFormat/>
    <w:rsid w:val="002f33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3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uiPriority w:val="3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4"/>
    <w:basedOn w:val="a1"/>
    <w:qFormat/>
    <w:rsid w:val="002f33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Сетка таблицы152"/>
    <w:basedOn w:val="a1"/>
    <w:uiPriority w:val="59"/>
    <w:qFormat/>
    <w:rsid w:val="002f33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0">
    <w:name w:val="Сетка таблицы162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qFormat/>
    <w:rsid w:val="002f33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uiPriority w:val="59"/>
    <w:qFormat/>
    <w:rsid w:val="002f33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2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2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Сетка таблицы173"/>
    <w:basedOn w:val="a1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uiPriority w:val="59"/>
    <w:qFormat/>
    <w:rsid w:val="002f33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qFormat/>
    <w:rsid w:val="002f33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1"/>
    <w:uiPriority w:val="59"/>
    <w:qFormat/>
    <w:rsid w:val="002f335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uiPriority w:val="59"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4"/>
    <w:basedOn w:val="a1"/>
    <w:qFormat/>
    <w:rsid w:val="002f33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4"/>
    <w:basedOn w:val="a1"/>
    <w:uiPriority w:val="59"/>
    <w:qFormat/>
    <w:rsid w:val="002f3355"/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4"/>
    <w:basedOn w:val="a1"/>
    <w:uiPriority w:val="59"/>
    <w:qFormat/>
    <w:rsid w:val="002f3355"/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"/>
    <w:basedOn w:val="a1"/>
    <w:uiPriority w:val="59"/>
    <w:qFormat/>
    <w:rsid w:val="002f3355"/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basedOn w:val="a1"/>
    <w:uiPriority w:val="59"/>
    <w:qFormat/>
    <w:rsid w:val="002f3355"/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1"/>
    <w:uiPriority w:val="59"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Сетка таблицы145"/>
    <w:basedOn w:val="a1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basedOn w:val="a1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basedOn w:val="a1"/>
    <w:uiPriority w:val="59"/>
    <w:qFormat/>
    <w:rsid w:val="002f3355"/>
    <w:rPr>
      <w:lang w:eastAsia="en-US"/>
      <w:sz w:val="28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174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0">
    <w:name w:val="Сетка таблицы181"/>
    <w:basedOn w:val="a1"/>
    <w:uiPriority w:val="59"/>
    <w:qFormat/>
    <w:rsid w:val="002f3355"/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basedOn w:val="a1"/>
    <w:uiPriority w:val="59"/>
    <w:qFormat/>
    <w:rsid w:val="002f3355"/>
    <w:rPr>
      <w:lang w:eastAsia="en-US"/>
      <w:sz w:val="28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basedOn w:val="a1"/>
    <w:uiPriority w:val="59"/>
    <w:qFormat/>
    <w:rsid w:val="002f33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uiPriority w:val="59"/>
    <w:qFormat/>
    <w:rsid w:val="002f3355"/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basedOn w:val="a1"/>
    <w:uiPriority w:val="59"/>
    <w:qFormat/>
    <w:rsid w:val="002f3355"/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basedOn w:val="a1"/>
    <w:uiPriority w:val="59"/>
    <w:qFormat/>
    <w:rsid w:val="002f3355"/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basedOn w:val="a1"/>
    <w:uiPriority w:val="59"/>
    <w:qFormat/>
    <w:rsid w:val="002f3355"/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basedOn w:val="a1"/>
    <w:uiPriority w:val="59"/>
    <w:qFormat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uiPriority w:val="59"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basedOn w:val="a1"/>
    <w:rsid w:val="002f3355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2B2D7-D2B0-400D-9331-6C207AA19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4364</TotalTime>
  <Application>LibreOffice/7.2.7.2$Linux_X86_64 LibreOffice_project/20$Build-2</Application>
  <AppVersion>15.0000</AppVersion>
  <Pages>20</Pages>
  <Words>4023</Words>
  <Characters>26886</Characters>
  <CharactersWithSpaces>30728</CharactersWithSpaces>
  <Paragraphs>546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2021-12-30T08:00:00Z</dcterms:created>
  <dc:creator>boriko_sy</dc:creator>
  <dc:description/>
  <dc:language>ru-RU</dc:language>
  <cp:lastModifiedBy/>
  <cp:lastPrinted>2025-01-15T11:41:19Z</cp:lastPrinted>
  <dcterms:modified xsi:type="dcterms:W3CDTF">2025-01-15T11:41:25Z</dcterms:modified>
  <cp:revision>275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006E7E4F0C0F4EADA33AA44E0106375C</vt:lpwstr>
  </property>
  <property fmtid="{D5CDD505-2E9C-101B-9397-08002B2CF9AE}" pid="4" name="KSOProductBuildVer">
    <vt:lpwstr>1049-11.2.0.11513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