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266" w:rsidRPr="00326266" w:rsidRDefault="000539E2" w:rsidP="00326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0539E2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Ледоход на реке!</w:t>
      </w:r>
      <w:r w:rsidR="0032626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                 </w:t>
      </w:r>
    </w:p>
    <w:p w:rsidR="00326266" w:rsidRDefault="00326266" w:rsidP="0032626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</w:pPr>
    </w:p>
    <w:tbl>
      <w:tblPr>
        <w:tblStyle w:val="a5"/>
        <w:tblW w:w="0" w:type="auto"/>
        <w:tblInd w:w="-601" w:type="dxa"/>
        <w:tblLook w:val="04A0"/>
      </w:tblPr>
      <w:tblGrid>
        <w:gridCol w:w="4962"/>
        <w:gridCol w:w="5210"/>
      </w:tblGrid>
      <w:tr w:rsidR="00326266" w:rsidTr="00326266">
        <w:trPr>
          <w:trHeight w:val="3568"/>
        </w:trPr>
        <w:tc>
          <w:tcPr>
            <w:tcW w:w="4962" w:type="dxa"/>
          </w:tcPr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326266">
              <w:rPr>
                <w:rFonts w:ascii="Times New Roman" w:eastAsia="Times New Roman" w:hAnsi="Times New Roman" w:cs="Times New Roman"/>
                <w:b/>
                <w:noProof/>
                <w:color w:val="0070C0"/>
                <w:sz w:val="24"/>
                <w:szCs w:val="24"/>
                <w:lang w:eastAsia="ru-RU"/>
              </w:rPr>
              <w:drawing>
                <wp:inline distT="0" distB="0" distL="0" distR="0">
                  <wp:extent cx="2819400" cy="2295525"/>
                  <wp:effectExtent l="19050" t="0" r="0" b="0"/>
                  <wp:docPr id="7" name="Рисунок 4" descr="C:\Users\User\Desktop\Фото\катание на льдина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Фото\катание на льдина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2295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326266" w:rsidRPr="00D91A93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Лед на реках во время весеннего паводка </w:t>
            </w:r>
          </w:p>
          <w:p w:rsidR="00326266" w:rsidRPr="00D91A93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становится рыхлым, "съедается" сверху </w:t>
            </w:r>
          </w:p>
          <w:p w:rsidR="00326266" w:rsidRPr="00D91A93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солнцем, талой водой, а снизу подтачивается </w:t>
            </w:r>
          </w:p>
          <w:p w:rsidR="00326266" w:rsidRPr="00D91A93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течением. Очень опасно по нему ходить:</w:t>
            </w:r>
          </w:p>
          <w:p w:rsidR="00326266" w:rsidRPr="00D91A93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в любой момент может рассыпаться</w:t>
            </w:r>
          </w:p>
          <w:p w:rsidR="00326266" w:rsidRP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D91A93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под </w:t>
            </w: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>ногами и сомкнуться над головой</w:t>
            </w: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  <w:p w:rsidR="00326266" w:rsidRDefault="00326266" w:rsidP="00326266">
            <w:pPr>
              <w:jc w:val="right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</w:p>
        </w:tc>
      </w:tr>
    </w:tbl>
    <w:p w:rsidR="00326266" w:rsidRDefault="00326266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32"/>
          <w:szCs w:val="32"/>
          <w:u w:val="single"/>
          <w:lang w:eastAsia="ru-RU"/>
        </w:rPr>
      </w:pPr>
    </w:p>
    <w:p w:rsidR="000539E2" w:rsidRPr="00D9310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Поэтому следует помнить:</w:t>
      </w:r>
    </w:p>
    <w:p w:rsidR="000539E2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-на весеннем льду легко провалиться;</w:t>
      </w:r>
    </w:p>
    <w:p w:rsidR="000539E2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-быстрее всего процесс распада льда происходит у берегов;</w:t>
      </w:r>
    </w:p>
    <w:p w:rsidR="000539E2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-весенний лед, покрытый снегом, быстро превращается в рыхлую массу</w:t>
      </w:r>
      <w:r w:rsidRPr="00326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E4" w:rsidRPr="00D9310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</w:pPr>
      <w:r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В период</w:t>
      </w:r>
      <w:r w:rsidR="005604E4"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</w:t>
      </w:r>
      <w:r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весеннего паводка и ледохода запрещается:</w:t>
      </w:r>
      <w:r w:rsidR="005604E4"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 xml:space="preserve">  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-выходить в весенний период на водоемы;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-переправляться через реку в период ледохода;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-подходить близко к реке в местах затора льда, 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-стоять на обрывистом берегу, подвергающемуся разливу и обвалу;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-собираться на мостиках, плотинах и запрудах;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-приближаться к ледяным заторам,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-отталкивать льдины от берегов,</w:t>
      </w:r>
    </w:p>
    <w:p w:rsidR="005604E4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-измерять глубину реки или любого водоема, </w:t>
      </w:r>
    </w:p>
    <w:p w:rsidR="000539E2" w:rsidRPr="0032626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-ходить по льдинам и кататься на них. </w:t>
      </w:r>
    </w:p>
    <w:p w:rsidR="005604E4" w:rsidRPr="00D93106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lang w:eastAsia="ru-RU"/>
        </w:rPr>
        <w:t>Наибольшую опасность паводок представляет для детей</w:t>
      </w:r>
      <w:r w:rsidRPr="00D93106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</w:t>
      </w:r>
    </w:p>
    <w:p w:rsidR="000539E2" w:rsidRPr="000539E2" w:rsidRDefault="000539E2" w:rsidP="000539E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 Такая беспечность порой кончается трагически. Весной нужно</w:t>
      </w:r>
      <w:r w:rsidR="005604E4"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усилить </w:t>
      </w:r>
      <w:proofErr w:type="gramStart"/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контроль за</w:t>
      </w:r>
      <w:proofErr w:type="gramEnd"/>
      <w:r w:rsidRPr="00326266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местами игр детей</w:t>
      </w:r>
      <w:r w:rsidRPr="000539E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0C4A48" w:rsidRDefault="000C4A48" w:rsidP="000C4A48">
      <w:pPr>
        <w:jc w:val="center"/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</w:pPr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>664 531 Иркутский район</w:t>
      </w:r>
    </w:p>
    <w:p w:rsidR="000C4A48" w:rsidRDefault="000C4A48" w:rsidP="000C4A48">
      <w:pPr>
        <w:jc w:val="center"/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</w:pPr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 xml:space="preserve">с. </w:t>
      </w:r>
      <w:proofErr w:type="spellStart"/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>Урик</w:t>
      </w:r>
      <w:proofErr w:type="spellEnd"/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 xml:space="preserve"> ул. Ленина 2а-1</w:t>
      </w:r>
    </w:p>
    <w:p w:rsidR="000C4A48" w:rsidRDefault="000C4A48" w:rsidP="000C4A48">
      <w:pPr>
        <w:jc w:val="center"/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</w:pPr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>ОГКУСО Социально-реабилитационный центр для несовершеннолетних Иркутского района</w:t>
      </w:r>
      <w:r w:rsidR="00C372F7"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 xml:space="preserve"> Отделение сопровождения замещающих семей.</w:t>
      </w:r>
    </w:p>
    <w:p w:rsidR="000C4A48" w:rsidRPr="00FA7C22" w:rsidRDefault="000C4A48" w:rsidP="000C4A48">
      <w:pPr>
        <w:jc w:val="center"/>
        <w:rPr>
          <w:rStyle w:val="-"/>
          <w:rFonts w:ascii="Liberation Serif" w:hAnsi="Liberation Serif" w:cs="Liberation Serif;Times New Roma"/>
          <w:b/>
          <w:i/>
          <w:color w:val="3333FF"/>
          <w:sz w:val="26"/>
          <w:szCs w:val="26"/>
          <w:lang w:val="en-US"/>
        </w:rPr>
      </w:pPr>
      <w:r>
        <w:rPr>
          <w:rFonts w:ascii="Liberation Serif" w:hAnsi="Liberation Serif" w:cs="Liberation Serif;Times New Roma"/>
          <w:b/>
          <w:i/>
          <w:color w:val="3333FF"/>
          <w:sz w:val="26"/>
          <w:szCs w:val="26"/>
        </w:rPr>
        <w:t>тел</w:t>
      </w:r>
      <w:r w:rsidRPr="00FA7C22">
        <w:rPr>
          <w:rFonts w:ascii="Liberation Serif" w:hAnsi="Liberation Serif" w:cs="Liberation Serif;Times New Roma"/>
          <w:b/>
          <w:i/>
          <w:color w:val="3333FF"/>
          <w:sz w:val="26"/>
          <w:szCs w:val="26"/>
          <w:lang w:val="en-US"/>
        </w:rPr>
        <w:t xml:space="preserve">. 495-622 </w:t>
      </w:r>
      <w:r>
        <w:rPr>
          <w:rStyle w:val="-"/>
          <w:rFonts w:ascii="Liberation Serif" w:hAnsi="Liberation Serif" w:cs="Liberation Serif;Times New Roma"/>
          <w:b/>
          <w:i/>
          <w:color w:val="3333FF"/>
          <w:sz w:val="26"/>
          <w:szCs w:val="26"/>
        </w:rPr>
        <w:t>е</w:t>
      </w:r>
      <w:r w:rsidRPr="00FA7C22">
        <w:rPr>
          <w:rStyle w:val="-"/>
          <w:rFonts w:ascii="Liberation Serif" w:hAnsi="Liberation Serif" w:cs="Liberation Serif;Times New Roma"/>
          <w:b/>
          <w:i/>
          <w:color w:val="3333FF"/>
          <w:sz w:val="26"/>
          <w:szCs w:val="26"/>
          <w:lang w:val="en-US"/>
        </w:rPr>
        <w:t xml:space="preserve">. mail: </w:t>
      </w:r>
      <w:hyperlink r:id="rId5">
        <w:r w:rsidRPr="00FA7C22">
          <w:rPr>
            <w:rStyle w:val="-"/>
            <w:rFonts w:ascii="Liberation Serif" w:hAnsi="Liberation Serif" w:cs="Liberation Serif;Times New Roma"/>
            <w:b/>
            <w:i/>
            <w:color w:val="3333FF"/>
            <w:sz w:val="26"/>
            <w:szCs w:val="26"/>
            <w:lang w:val="en-US"/>
          </w:rPr>
          <w:t>srtznurik@yandex.ru</w:t>
        </w:r>
      </w:hyperlink>
    </w:p>
    <w:p w:rsidR="001D1251" w:rsidRPr="00D93106" w:rsidRDefault="000C4A48" w:rsidP="00D93106">
      <w:pPr>
        <w:shd w:val="clear" w:color="auto" w:fill="FFFFFF"/>
        <w:spacing w:after="0"/>
        <w:jc w:val="center"/>
        <w:rPr>
          <w:rFonts w:ascii="Liberation Serif" w:hAnsi="Liberation Serif" w:cs="Liberation Serif;Times New Roma"/>
          <w:b/>
          <w:color w:val="0000FF"/>
          <w:sz w:val="26"/>
          <w:szCs w:val="26"/>
          <w:u w:val="single"/>
        </w:rPr>
      </w:pPr>
      <w:r>
        <w:rPr>
          <w:rStyle w:val="-"/>
          <w:rFonts w:ascii="Liberation Serif" w:hAnsi="Liberation Serif" w:cs="Liberation Serif;Times New Roma"/>
          <w:b/>
          <w:i/>
          <w:color w:val="3333FF"/>
          <w:sz w:val="26"/>
          <w:szCs w:val="26"/>
        </w:rPr>
        <w:t xml:space="preserve">сайт учреждения </w:t>
      </w:r>
      <w:hyperlink r:id="rId6">
        <w:proofErr w:type="spellStart"/>
        <w:r>
          <w:rPr>
            <w:rStyle w:val="-"/>
            <w:rFonts w:ascii="Liberation Serif" w:hAnsi="Liberation Serif" w:cs="Liberation Serif;Times New Roma"/>
            <w:b/>
            <w:sz w:val="26"/>
            <w:szCs w:val="26"/>
          </w:rPr>
          <w:t>srcn-irk.ru</w:t>
        </w:r>
        <w:proofErr w:type="spellEnd"/>
      </w:hyperlink>
    </w:p>
    <w:p w:rsidR="00D93106" w:rsidRDefault="00D93106" w:rsidP="00D93106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color w:val="FF3333"/>
          <w:sz w:val="56"/>
          <w:szCs w:val="56"/>
        </w:rPr>
        <w:t>телефону  101 или 112</w:t>
      </w:r>
    </w:p>
    <w:p w:rsidR="00326266" w:rsidRPr="00C372F7" w:rsidRDefault="00D93106" w:rsidP="00C372F7">
      <w:pPr>
        <w:spacing w:after="0"/>
        <w:jc w:val="center"/>
        <w:rPr>
          <w:rFonts w:ascii="Liberation Serif" w:hAnsi="Liberation Serif" w:cs="Liberation Serif"/>
          <w:sz w:val="20"/>
          <w:szCs w:val="20"/>
        </w:rPr>
      </w:pPr>
      <w:proofErr w:type="spellStart"/>
      <w:r>
        <w:rPr>
          <w:rFonts w:ascii="Liberation Serif" w:hAnsi="Liberation Serif"/>
          <w:b/>
          <w:bCs/>
          <w:color w:val="0000FF"/>
          <w:sz w:val="28"/>
          <w:szCs w:val="28"/>
        </w:rPr>
        <w:t>Урик</w:t>
      </w:r>
      <w:proofErr w:type="spellEnd"/>
      <w:r>
        <w:rPr>
          <w:rFonts w:ascii="Liberation Serif" w:hAnsi="Liberation Serif"/>
          <w:b/>
          <w:bCs/>
          <w:color w:val="0000FF"/>
          <w:sz w:val="28"/>
          <w:szCs w:val="28"/>
        </w:rPr>
        <w:t xml:space="preserve"> 2019 г.</w:t>
      </w:r>
    </w:p>
    <w:sectPr w:rsidR="00326266" w:rsidRPr="00C372F7" w:rsidSect="0032626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;Times New Rom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9E2"/>
    <w:rsid w:val="000539E2"/>
    <w:rsid w:val="000C4A48"/>
    <w:rsid w:val="001D1251"/>
    <w:rsid w:val="00326266"/>
    <w:rsid w:val="003B52F1"/>
    <w:rsid w:val="00485E46"/>
    <w:rsid w:val="005545AC"/>
    <w:rsid w:val="005604E4"/>
    <w:rsid w:val="00915629"/>
    <w:rsid w:val="00C372F7"/>
    <w:rsid w:val="00D91A93"/>
    <w:rsid w:val="00D9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0C4A48"/>
    <w:rPr>
      <w:rFonts w:cs="Times New Roman"/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48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5E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262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1355.s004gWuCw1UjIv57VKhe_ZDTpmW5yO0sVr5BBJR5jU5Wh-RqcoSSRMa5uZBcGcgTlLOiNCp0BsINNJjBTNI0hQ.7d6a076e83308cddf01ed1c5294413220236bb34&amp;uuid=&amp;state=PEtFfuTeVD4jaxywoSUvtJXex15Wcbo_WC5IbL5gF2nA55R7BZzfUbx-UGhzxgeV&amp;data=UlNrNmk5WktYejR0eWJFYk1LdmtxdlRFWWQwbXZERnJBaUIxcm5ZdGZkTEd4Q3lHdWllZE1KVTcyOTB5T0Zma2tlQmJZcWxiVVlSTkNhY253b1N2WDA4UVQyVUkzUkZD&amp;b64e=2&amp;sign=02c84ed0e3827fb0f5892cd96dd52a87&amp;keyno=0&amp;cst=AiuY0DBWFJ7q0qcCggtsKVA4n8WLJitNqsu-1zP35UmTQOwLYHVF2ob2lmp9ATIKBXpzlTIJKXF7p4yGrDsORLNXy2gn3pS7iu1Hcdp7cCrbkRld5Wv6iYetAqXpSNtaXLI20pxbQ6HpmJzB2XK5if8PFdP0pBZ1Z2OpMXrbpgOIoiaamcTkTCBfuYb0o8Hwn30saSFZ0rAmhHTQcuMC-oHPDO-XSVEhRNaW6om7tZfR92jcM5KFR2PEOuMTL1IbpjLo8IyVezU&amp;ref=orjY4mGPRjk5boDnW0uvlrrd71vZw9kp5fHOIQIKvOXVq74vP35k7_brH8JF4o4kkvBKT0Y3WK_wv02CUspXRTZ9Z8LFrbiWFYXL8VkwPYYlIh_1yPuJRHuq-VdN1WwGudDZLCBiYEwxtT0bJXUe8bWE5KYkdAYBBMgOk_azIwfhubWy0iFuzEGBFndOx2_9BGHpT02wGegRhoh_R69cgRZoIS8t8bCCgtW1S0wFAB0AOLnGoWPTTwsZggeSy0KO&amp;l10n=ru&amp;cts=1489126756410&amp;mc=1" TargetMode="External"/><Relationship Id="rId5" Type="http://schemas.openxmlformats.org/officeDocument/2006/relationships/hyperlink" Target="mailto:srtznurik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2019-02-26T05:29:00Z</dcterms:created>
  <dcterms:modified xsi:type="dcterms:W3CDTF">2019-03-01T02:31:00Z</dcterms:modified>
</cp:coreProperties>
</file>